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2020年人教版高中数学必修二  第五章 5.1 统计-综合拔高练+专题强化4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color w:val="0000FF"/>
        </w:rPr>
        <w:t>5.1 统计-综合拔高练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color w:val="0000FF"/>
          <w:lang w:eastAsia="zh-CN"/>
        </w:rPr>
        <w:t>核心素养练</w:t>
      </w:r>
    </w:p>
    <w:p>
      <w:pPr>
        <w:rPr>
          <w:rFonts w:hint="eastAsia"/>
        </w:rPr>
      </w:pPr>
      <w:r>
        <w:rPr>
          <w:rFonts w:hint="eastAsia"/>
        </w:rPr>
        <w:t>一、应用实践</w:t>
      </w:r>
    </w:p>
    <w:p>
      <w:pPr>
        <w:rPr>
          <w:rFonts w:hint="eastAsia"/>
        </w:rPr>
      </w:pPr>
      <w:r>
        <w:rPr>
          <w:rFonts w:hint="eastAsia"/>
        </w:rPr>
        <w:t>1．某市2018年各月的平均气温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单位：℃</w:t>
      </w:r>
      <w:r>
        <w:rPr>
          <w:rFonts w:hint="eastAsia"/>
          <w:lang w:eastAsia="zh-CN"/>
        </w:rPr>
        <w:t>)</w:t>
      </w:r>
      <w:r>
        <w:rPr>
          <w:rFonts w:hint="eastAsia"/>
        </w:rPr>
        <w:t>数据的茎叶图如下：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1219200" cy="740410"/>
            <wp:effectExtent l="0" t="0" r="0" b="2540"/>
            <wp:docPr id="1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则这组数据的中位数是    (    )</w:t>
      </w:r>
    </w:p>
    <w:p>
      <w:pPr>
        <w:rPr>
          <w:rFonts w:hint="eastAsia"/>
        </w:rPr>
      </w:pPr>
      <w:r>
        <w:rPr>
          <w:rFonts w:hint="eastAsia"/>
        </w:rPr>
        <w:t xml:space="preserve">A．19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B．20</w:t>
      </w:r>
    </w:p>
    <w:p>
      <w:pPr>
        <w:rPr>
          <w:rFonts w:hint="eastAsia"/>
        </w:rPr>
      </w:pPr>
      <w:r>
        <w:rPr>
          <w:rFonts w:hint="eastAsia"/>
        </w:rPr>
        <w:t>C．21.5    D．23</w:t>
      </w:r>
    </w:p>
    <w:p>
      <w:pPr>
        <w:rPr>
          <w:rFonts w:hint="eastAsia"/>
        </w:rPr>
      </w:pPr>
      <w:r>
        <w:rPr>
          <w:rFonts w:hint="eastAsia"/>
        </w:rPr>
        <w:t>2．2008~ 2014年的国内生产总值的增长情况如图所示，下列结论中不正确的是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93390" cy="1332230"/>
            <wp:effectExtent l="0" t="0" r="16510" b="1270"/>
            <wp:docPr id="2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933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A．2014年国内生产总值的年增长率开始回升</w:t>
      </w:r>
    </w:p>
    <w:p>
      <w:pPr>
        <w:rPr>
          <w:rFonts w:hint="eastAsia"/>
        </w:rPr>
      </w:pPr>
      <w:r>
        <w:rPr>
          <w:rFonts w:hint="eastAsia"/>
        </w:rPr>
        <w:t>B．这7年中，每年的国内生产总值有增有减</w:t>
      </w:r>
    </w:p>
    <w:p>
      <w:pPr>
        <w:rPr>
          <w:rFonts w:hint="eastAsia"/>
        </w:rPr>
      </w:pPr>
      <w:r>
        <w:rPr>
          <w:rFonts w:hint="eastAsia"/>
        </w:rPr>
        <w:t>C．2009~ 2013年，国内生产总值的增长率逐年减小</w:t>
      </w:r>
    </w:p>
    <w:p>
      <w:pPr>
        <w:rPr>
          <w:rFonts w:hint="eastAsia"/>
        </w:rPr>
      </w:pPr>
      <w:r>
        <w:rPr>
          <w:rFonts w:hint="eastAsia"/>
        </w:rPr>
        <w:t>D．这7年中，每年的国内生产总值一直在增加</w:t>
      </w:r>
    </w:p>
    <w:p>
      <w:pPr>
        <w:rPr>
          <w:rFonts w:hint="eastAsia"/>
        </w:rPr>
      </w:pPr>
      <w:r>
        <w:rPr>
          <w:rFonts w:hint="eastAsia"/>
        </w:rPr>
        <w:t>3．容量为100的样本，其数据分布在[2，18]，将样本数据分为4组：[2，6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，[6，10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，[10，14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，[14，18]，得到频率分布直方图如图所示，则下列说法不正确的是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67840" cy="1179830"/>
            <wp:effectExtent l="0" t="0" r="3810" b="1270"/>
            <wp:docPr id="3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A．样本数据分布在[6，10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的频率为0.32</w:t>
      </w:r>
    </w:p>
    <w:p>
      <w:pPr>
        <w:rPr>
          <w:rFonts w:hint="eastAsia"/>
        </w:rPr>
      </w:pPr>
      <w:r>
        <w:rPr>
          <w:rFonts w:hint="eastAsia"/>
        </w:rPr>
        <w:t>B．样本数据分布在[10，14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的频数为40</w:t>
      </w:r>
    </w:p>
    <w:p>
      <w:pPr>
        <w:rPr>
          <w:rFonts w:hint="eastAsia"/>
        </w:rPr>
      </w:pPr>
      <w:r>
        <w:rPr>
          <w:rFonts w:hint="eastAsia"/>
        </w:rPr>
        <w:t>C．样本数据分布在[2，10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的频数为40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D．总体数据大约有10%分布在[10，14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4．有关部门从甲、乙两个城市所有的自动售货机中各随机抽取了16</w:t>
      </w:r>
      <w:r>
        <w:rPr>
          <w:rFonts w:hint="eastAsia"/>
          <w:lang w:eastAsia="zh-CN"/>
        </w:rPr>
        <w:t>台</w:t>
      </w:r>
      <w:r>
        <w:rPr>
          <w:rFonts w:hint="eastAsia"/>
        </w:rPr>
        <w:t>，记录上午8：00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11:00期间各自的销售情况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单位：元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，如茎叶图所示，设甲、乙的平均数分别为</w:t>
      </w:r>
      <w:r>
        <w:rPr>
          <w:rFonts w:hint="eastAsia"/>
          <w:position w:val="-8"/>
        </w:rPr>
        <w:object>
          <v:shape id="_x0000_i1025" o:spt="75" type="#_x0000_t75" style="height:19pt;width:11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026" o:spt="75" type="#_x0000_t75" style="height:19pt;width:13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1">
            <o:LockedField>false</o:LockedField>
          </o:OLEObject>
        </w:object>
      </w:r>
      <w:r>
        <w:rPr>
          <w:rFonts w:hint="eastAsia"/>
        </w:rPr>
        <w:t>，标准差分别为</w:t>
      </w:r>
      <w:r>
        <w:rPr>
          <w:rFonts w:hint="eastAsia"/>
          <w:position w:val="-10"/>
        </w:rPr>
        <w:object>
          <v:shape id="_x0000_i1027" o:spt="75" type="#_x0000_t75" style="height:15pt;width:10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28" o:spt="75" type="#_x0000_t75" style="height:15pt;width:11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5">
            <o:LockedField>false</o:LockedField>
          </o:OLEObject>
        </w:object>
      </w:r>
      <w:r>
        <w:rPr>
          <w:rFonts w:hint="eastAsia"/>
        </w:rPr>
        <w:t>，则(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44295" cy="908050"/>
            <wp:effectExtent l="0" t="0" r="8255" b="6350"/>
            <wp:docPr id="4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8"/>
        </w:rPr>
        <w:object>
          <v:shape id="_x0000_i1029" o:spt="75" alt="" type="#_x0000_t75" style="height:19pt;width:11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18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8"/>
        </w:rPr>
        <w:object>
          <v:shape id="_x0000_i1030" o:spt="75" alt="" type="#_x0000_t75" style="height:19pt;width:13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0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031" o:spt="75" alt="" type="#_x0000_t75" style="height:17pt;width:11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2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32" o:spt="75" alt="" type="#_x0000_t75" style="height:17pt;width:12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4">
            <o:LockedField>false</o:LockedField>
          </o:OLEObject>
        </w:object>
      </w:r>
      <w:r>
        <w:rPr>
          <w:rFonts w:hint="eastAsia"/>
        </w:rPr>
        <w:t xml:space="preserve">    B.</w:t>
      </w:r>
      <w:r>
        <w:rPr>
          <w:rFonts w:hint="eastAsia"/>
          <w:position w:val="-8"/>
        </w:rPr>
        <w:object>
          <v:shape id="_x0000_i1033" o:spt="75" type="#_x0000_t75" style="height:19pt;width:11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6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8"/>
        </w:rPr>
        <w:object>
          <v:shape id="_x0000_i1034" o:spt="75" type="#_x0000_t75" style="height:19pt;width:13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2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035" o:spt="75" type="#_x0000_t75" style="height:15pt;width:10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28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36" o:spt="75" type="#_x0000_t75" style="height:15pt;width:11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2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8"/>
        </w:rPr>
        <w:object>
          <v:shape id="_x0000_i1037" o:spt="75" type="#_x0000_t75" style="height:19pt;width:11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0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38" o:spt="75" type="#_x0000_t75" style="height:19pt;width:13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1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039" o:spt="75" type="#_x0000_t75" style="height:15pt;width:10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2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40" o:spt="75" type="#_x0000_t75" style="height:15pt;width:11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3">
            <o:LockedField>false</o:LockedField>
          </o:OLEObject>
        </w:object>
      </w:r>
      <w:r>
        <w:rPr>
          <w:rFonts w:hint="eastAsia"/>
        </w:rPr>
        <w:t xml:space="preserve">    D.</w:t>
      </w:r>
      <w:r>
        <w:rPr>
          <w:rFonts w:hint="eastAsia"/>
          <w:position w:val="-8"/>
        </w:rPr>
        <w:object>
          <v:shape id="_x0000_i1041" o:spt="75" type="#_x0000_t75" style="height:19pt;width:11pt;" o:ole="t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4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42" o:spt="75" type="#_x0000_t75" style="height:19pt;width:13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</w:rPr>
        <w:object>
          <v:shape id="_x0000_i1043" o:spt="75" type="#_x0000_t75" style="height:15pt;width:10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36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44" o:spt="75" type="#_x0000_t75" style="height:15pt;width:11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37">
            <o:LockedField>false</o:LockedField>
          </o:OLEObject>
        </w:objec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5．甲、乙两位同学某学科的连续五次考试成绩用茎叶图表示如图所示，则平均成绩较高的是________，成绩较为稳定的是________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146175" cy="536575"/>
            <wp:effectExtent l="0" t="0" r="15875" b="15875"/>
            <wp:docPr id="5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6．某学校随机抽取部分新生调查其上学所需时间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单位：分钟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，并将所得数据绘制成频率分布直方图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如图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，其中，上学所需时间的范围是[0，100]，样本数据分组为[0，20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，[20，40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，[40，60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，[60，80)，[80，100]．</w:t>
      </w:r>
    </w:p>
    <w:p>
      <w:pPr>
        <w:rPr>
          <w:rFonts w:hint="eastAsia"/>
        </w:rPr>
      </w:pPr>
      <w:r>
        <w:drawing>
          <wp:inline distT="0" distB="0" distL="114300" distR="114300">
            <wp:extent cx="1883410" cy="1167130"/>
            <wp:effectExtent l="0" t="0" r="2540" b="13970"/>
            <wp:docPr id="6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(1)求图中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的值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(2)若上学所需时间不少于1小时的学生可申请在学校住宿，则该校600名新生中估计有多少名学生可以申请住宿？</w:t>
      </w:r>
    </w:p>
    <w:p>
      <w:pPr>
        <w:rPr>
          <w:rFonts w:hint="eastAsia"/>
        </w:rPr>
      </w:pPr>
      <w:r>
        <w:rPr>
          <w:rFonts w:hint="eastAsia"/>
        </w:rPr>
        <w:t>7．某校高</w:t>
      </w:r>
      <w:r>
        <w:rPr>
          <w:rFonts w:hint="eastAsia"/>
          <w:lang w:eastAsia="zh-CN"/>
        </w:rPr>
        <w:t>一</w:t>
      </w:r>
      <w:r>
        <w:rPr>
          <w:rFonts w:hint="eastAsia"/>
        </w:rPr>
        <w:t>(1)班的</w:t>
      </w:r>
      <w:r>
        <w:rPr>
          <w:rFonts w:hint="eastAsia"/>
          <w:lang w:eastAsia="zh-CN"/>
        </w:rPr>
        <w:t>一</w:t>
      </w:r>
      <w:r>
        <w:rPr>
          <w:rFonts w:hint="eastAsia"/>
        </w:rPr>
        <w:t>次数学测试成绩的茎叶图和频率分布直方图都受到不同程度的污损，可见部分如图．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2642870" cy="990600"/>
            <wp:effectExtent l="0" t="0" r="5080" b="0"/>
            <wp:docPr id="7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(1)求分数在[50，60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的频率及全班人数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(2)求分数在[80，90</w:t>
      </w:r>
      <w:r>
        <w:rPr>
          <w:rFonts w:hint="eastAsia"/>
          <w:lang w:eastAsia="zh-CN"/>
        </w:rPr>
        <w:t>)</w:t>
      </w:r>
      <w:r>
        <w:rPr>
          <w:rFonts w:hint="eastAsia"/>
        </w:rPr>
        <w:t>之间的频数，并计算频率分布直方图中[ 80</w:t>
      </w:r>
      <w:r>
        <w:rPr>
          <w:rFonts w:hint="eastAsia"/>
          <w:lang w:eastAsia="zh-CN"/>
        </w:rPr>
        <w:t>，</w:t>
      </w:r>
      <w:r>
        <w:rPr>
          <w:rFonts w:hint="eastAsia"/>
        </w:rPr>
        <w:t>90)间的矩形的高</w:t>
      </w:r>
      <w:r>
        <w:rPr>
          <w:rFonts w:hint="eastAsia"/>
          <w:lang w:eastAsia="zh-CN"/>
        </w:rPr>
        <w:t>；</w:t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(3)试估计全班成绩在82分以下的学生比例．</w:t>
      </w:r>
    </w:p>
    <w:p>
      <w:pPr>
        <w:rPr>
          <w:rFonts w:hint="eastAsia"/>
        </w:rPr>
      </w:pPr>
      <w:r>
        <w:rPr>
          <w:rFonts w:hint="eastAsia"/>
        </w:rPr>
        <w:t>8．从某企业生产的某种产品中抽取100件，测量这些产品的一项质量指标值，由测量结果得如下频数分布表：</w:t>
      </w:r>
    </w:p>
    <w:p>
      <w:pPr>
        <w:rPr>
          <w:rFonts w:hint="eastAsia"/>
        </w:rPr>
      </w:pPr>
      <w:r>
        <w:drawing>
          <wp:inline distT="0" distB="0" distL="114300" distR="114300">
            <wp:extent cx="2953385" cy="560705"/>
            <wp:effectExtent l="0" t="0" r="18415" b="10795"/>
            <wp:docPr id="8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5338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(1)作出这些数据的频率分布直方图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drawing>
          <wp:inline distT="0" distB="0" distL="114300" distR="114300">
            <wp:extent cx="2188210" cy="1886585"/>
            <wp:effectExtent l="0" t="0" r="2540" b="18415"/>
            <wp:docPr id="9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8821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(2)估计这种产品质量指标值的平均数及方差</w:t>
      </w:r>
      <w:r>
        <w:rPr>
          <w:rFonts w:hint="eastAsia"/>
          <w:lang w:eastAsia="zh-CN"/>
        </w:rPr>
        <w:t>(</w:t>
      </w:r>
      <w:r>
        <w:rPr>
          <w:rFonts w:hint="eastAsia"/>
        </w:rPr>
        <w:t>同一组中的数据用该组区间的中点值作代表</w:t>
      </w:r>
      <w:r>
        <w:rPr>
          <w:rFonts w:hint="eastAsia"/>
          <w:lang w:eastAsia="zh-CN"/>
        </w:rPr>
        <w:t>)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(3)根据以上抽样调查数据，能否认为该企业生产的这种产品符合“质量指标值不低于95的产品至少要占全部产品的80%”的规定？</w:t>
      </w:r>
    </w:p>
    <w:p>
      <w:pPr>
        <w:rPr>
          <w:rFonts w:hint="eastAsia"/>
        </w:rPr>
      </w:pPr>
      <w:r>
        <w:rPr>
          <w:rFonts w:hint="eastAsia"/>
        </w:rPr>
        <w:t>二、迁移创新</w:t>
      </w:r>
    </w:p>
    <w:p>
      <w:pPr>
        <w:rPr>
          <w:rFonts w:hint="eastAsia"/>
        </w:rPr>
      </w:pPr>
      <w:r>
        <w:rPr>
          <w:rFonts w:hint="eastAsia"/>
        </w:rPr>
        <w:t>9．某市2019年4月1日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4月30日对空气污染指数的监测数据如下</w:t>
      </w:r>
      <w:r>
        <w:rPr>
          <w:rFonts w:hint="eastAsia"/>
          <w:lang w:eastAsia="zh-CN"/>
        </w:rPr>
        <w:t>(</w:t>
      </w:r>
      <w:r>
        <w:rPr>
          <w:rFonts w:hint="eastAsia"/>
        </w:rPr>
        <w:t>主要污染物为可吸</w:t>
      </w:r>
      <w:r>
        <w:rPr>
          <w:rFonts w:hint="eastAsia"/>
          <w:lang w:eastAsia="zh-CN"/>
        </w:rPr>
        <w:t>入</w:t>
      </w:r>
      <w:r>
        <w:rPr>
          <w:rFonts w:hint="eastAsia"/>
        </w:rPr>
        <w:t>颗粒物</w:t>
      </w:r>
      <w:r>
        <w:rPr>
          <w:rFonts w:hint="eastAsia"/>
          <w:lang w:eastAsia="zh-CN"/>
        </w:rPr>
        <w:t>)</w:t>
      </w:r>
      <w:r>
        <w:rPr>
          <w:rFonts w:hint="eastAsia"/>
        </w:rPr>
        <w:t>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61</w:t>
      </w:r>
      <w:r>
        <w:rPr>
          <w:rFonts w:hint="eastAsia"/>
          <w:lang w:eastAsia="zh-CN"/>
        </w:rPr>
        <w:t>，</w:t>
      </w:r>
      <w:r>
        <w:rPr>
          <w:rFonts w:hint="eastAsia"/>
        </w:rPr>
        <w:t>76</w:t>
      </w:r>
      <w:r>
        <w:rPr>
          <w:rFonts w:hint="eastAsia"/>
          <w:lang w:eastAsia="zh-CN"/>
        </w:rPr>
        <w:t>，</w:t>
      </w:r>
      <w:r>
        <w:rPr>
          <w:rFonts w:hint="eastAsia"/>
        </w:rPr>
        <w:t>70</w:t>
      </w:r>
      <w:r>
        <w:rPr>
          <w:rFonts w:hint="eastAsia"/>
          <w:lang w:eastAsia="zh-CN"/>
        </w:rPr>
        <w:t>，</w:t>
      </w:r>
      <w:r>
        <w:rPr>
          <w:rFonts w:hint="eastAsia"/>
        </w:rPr>
        <w:t>56</w:t>
      </w:r>
      <w:r>
        <w:rPr>
          <w:rFonts w:hint="eastAsia"/>
          <w:lang w:eastAsia="zh-CN"/>
        </w:rPr>
        <w:t>，</w:t>
      </w:r>
      <w:r>
        <w:rPr>
          <w:rFonts w:hint="eastAsia"/>
        </w:rPr>
        <w:t>81</w:t>
      </w:r>
      <w:r>
        <w:rPr>
          <w:rFonts w:hint="eastAsia"/>
          <w:lang w:eastAsia="zh-CN"/>
        </w:rPr>
        <w:t>，</w:t>
      </w:r>
      <w:r>
        <w:rPr>
          <w:rFonts w:hint="eastAsia"/>
        </w:rPr>
        <w:t>91</w:t>
      </w:r>
      <w:r>
        <w:rPr>
          <w:rFonts w:hint="eastAsia"/>
          <w:lang w:eastAsia="zh-CN"/>
        </w:rPr>
        <w:t>，</w:t>
      </w:r>
      <w:r>
        <w:rPr>
          <w:rFonts w:hint="eastAsia"/>
        </w:rPr>
        <w:t>92</w:t>
      </w:r>
      <w:r>
        <w:rPr>
          <w:rFonts w:hint="eastAsia"/>
          <w:lang w:eastAsia="zh-CN"/>
        </w:rPr>
        <w:t>，</w:t>
      </w:r>
      <w:r>
        <w:rPr>
          <w:rFonts w:hint="eastAsia"/>
        </w:rPr>
        <w:t>91</w:t>
      </w:r>
      <w:r>
        <w:rPr>
          <w:rFonts w:hint="eastAsia"/>
          <w:lang w:eastAsia="zh-CN"/>
        </w:rPr>
        <w:t>，</w:t>
      </w:r>
      <w:r>
        <w:rPr>
          <w:rFonts w:hint="eastAsia"/>
        </w:rPr>
        <w:t>75</w:t>
      </w:r>
      <w:r>
        <w:rPr>
          <w:rFonts w:hint="eastAsia"/>
          <w:lang w:eastAsia="zh-CN"/>
        </w:rPr>
        <w:t>，</w:t>
      </w:r>
      <w:r>
        <w:rPr>
          <w:rFonts w:hint="eastAsia"/>
        </w:rPr>
        <w:t>81</w:t>
      </w:r>
      <w:r>
        <w:rPr>
          <w:rFonts w:hint="eastAsia"/>
          <w:lang w:eastAsia="zh-CN"/>
        </w:rPr>
        <w:t>，</w:t>
      </w:r>
      <w:r>
        <w:rPr>
          <w:rFonts w:hint="eastAsia"/>
        </w:rPr>
        <w:t>88</w:t>
      </w:r>
      <w:r>
        <w:rPr>
          <w:rFonts w:hint="eastAsia"/>
          <w:lang w:eastAsia="zh-CN"/>
        </w:rPr>
        <w:t>，</w:t>
      </w:r>
      <w:r>
        <w:rPr>
          <w:rFonts w:hint="eastAsia"/>
        </w:rPr>
        <w:t>67</w:t>
      </w:r>
      <w:r>
        <w:rPr>
          <w:rFonts w:hint="eastAsia"/>
          <w:lang w:eastAsia="zh-CN"/>
        </w:rPr>
        <w:t>，</w:t>
      </w:r>
      <w:r>
        <w:rPr>
          <w:rFonts w:hint="eastAsia"/>
        </w:rPr>
        <w:t>101</w:t>
      </w:r>
      <w:r>
        <w:rPr>
          <w:rFonts w:hint="eastAsia"/>
          <w:lang w:eastAsia="zh-CN"/>
        </w:rPr>
        <w:t>，</w:t>
      </w:r>
      <w:r>
        <w:rPr>
          <w:rFonts w:hint="eastAsia"/>
        </w:rPr>
        <w:t>103</w:t>
      </w:r>
      <w:r>
        <w:rPr>
          <w:rFonts w:hint="eastAsia"/>
          <w:lang w:eastAsia="zh-CN"/>
        </w:rPr>
        <w:t>，</w:t>
      </w:r>
      <w:r>
        <w:rPr>
          <w:rFonts w:hint="eastAsia"/>
        </w:rPr>
        <w:t>95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91</w:t>
      </w:r>
      <w:r>
        <w:rPr>
          <w:rFonts w:hint="eastAsia"/>
          <w:lang w:eastAsia="zh-CN"/>
        </w:rPr>
        <w:t>，</w:t>
      </w:r>
      <w:r>
        <w:rPr>
          <w:rFonts w:hint="eastAsia"/>
        </w:rPr>
        <w:t>77</w:t>
      </w:r>
      <w:r>
        <w:rPr>
          <w:rFonts w:hint="eastAsia"/>
          <w:lang w:eastAsia="zh-CN"/>
        </w:rPr>
        <w:t>，</w:t>
      </w:r>
      <w:r>
        <w:rPr>
          <w:rFonts w:hint="eastAsia"/>
        </w:rPr>
        <w:t>86</w:t>
      </w:r>
      <w:r>
        <w:rPr>
          <w:rFonts w:hint="eastAsia"/>
          <w:lang w:eastAsia="zh-CN"/>
        </w:rPr>
        <w:t>，</w:t>
      </w:r>
      <w:r>
        <w:rPr>
          <w:rFonts w:hint="eastAsia"/>
        </w:rPr>
        <w:t>81</w:t>
      </w:r>
      <w:r>
        <w:rPr>
          <w:rFonts w:hint="eastAsia"/>
          <w:lang w:eastAsia="zh-CN"/>
        </w:rPr>
        <w:t>，</w:t>
      </w:r>
      <w:r>
        <w:rPr>
          <w:rFonts w:hint="eastAsia"/>
        </w:rPr>
        <w:t>83</w:t>
      </w:r>
      <w:r>
        <w:rPr>
          <w:rFonts w:hint="eastAsia"/>
          <w:lang w:eastAsia="zh-CN"/>
        </w:rPr>
        <w:t>，</w:t>
      </w:r>
      <w:r>
        <w:rPr>
          <w:rFonts w:hint="eastAsia"/>
        </w:rPr>
        <w:t>82</w:t>
      </w:r>
      <w:r>
        <w:rPr>
          <w:rFonts w:hint="eastAsia"/>
          <w:lang w:eastAsia="zh-CN"/>
        </w:rPr>
        <w:t>，</w:t>
      </w:r>
      <w:r>
        <w:rPr>
          <w:rFonts w:hint="eastAsia"/>
        </w:rPr>
        <w:t>82</w:t>
      </w:r>
      <w:r>
        <w:rPr>
          <w:rFonts w:hint="eastAsia"/>
          <w:lang w:eastAsia="zh-CN"/>
        </w:rPr>
        <w:t>，</w:t>
      </w:r>
      <w:r>
        <w:rPr>
          <w:rFonts w:hint="eastAsia"/>
        </w:rPr>
        <w:t>64</w:t>
      </w:r>
      <w:r>
        <w:rPr>
          <w:rFonts w:hint="eastAsia"/>
          <w:lang w:eastAsia="zh-CN"/>
        </w:rPr>
        <w:t>，</w:t>
      </w:r>
      <w:r>
        <w:rPr>
          <w:rFonts w:hint="eastAsia"/>
        </w:rPr>
        <w:t>79</w:t>
      </w:r>
      <w:r>
        <w:rPr>
          <w:rFonts w:hint="eastAsia"/>
          <w:lang w:eastAsia="zh-CN"/>
        </w:rPr>
        <w:t>，</w:t>
      </w:r>
      <w:r>
        <w:rPr>
          <w:rFonts w:hint="eastAsia"/>
        </w:rPr>
        <w:t>86</w:t>
      </w:r>
      <w:r>
        <w:rPr>
          <w:rFonts w:hint="eastAsia"/>
          <w:lang w:eastAsia="zh-CN"/>
        </w:rPr>
        <w:t>，</w:t>
      </w:r>
      <w:r>
        <w:rPr>
          <w:rFonts w:hint="eastAsia"/>
        </w:rPr>
        <w:t>85</w:t>
      </w:r>
      <w:r>
        <w:rPr>
          <w:rFonts w:hint="eastAsia"/>
          <w:lang w:eastAsia="zh-CN"/>
        </w:rPr>
        <w:t>，</w:t>
      </w:r>
      <w:r>
        <w:rPr>
          <w:rFonts w:hint="eastAsia"/>
        </w:rPr>
        <w:t>75</w:t>
      </w:r>
      <w:r>
        <w:rPr>
          <w:rFonts w:hint="eastAsia"/>
          <w:lang w:eastAsia="zh-CN"/>
        </w:rPr>
        <w:t>，</w:t>
      </w:r>
      <w:r>
        <w:rPr>
          <w:rFonts w:hint="eastAsia"/>
        </w:rPr>
        <w:t>71</w:t>
      </w:r>
      <w:r>
        <w:rPr>
          <w:rFonts w:hint="eastAsia"/>
          <w:lang w:eastAsia="zh-CN"/>
        </w:rPr>
        <w:t>，</w:t>
      </w:r>
      <w:r>
        <w:rPr>
          <w:rFonts w:hint="eastAsia"/>
        </w:rPr>
        <w:t>49</w:t>
      </w:r>
      <w:r>
        <w:rPr>
          <w:rFonts w:hint="eastAsia"/>
          <w:lang w:eastAsia="zh-CN"/>
        </w:rPr>
        <w:t>，</w:t>
      </w:r>
      <w:r>
        <w:rPr>
          <w:rFonts w:hint="eastAsia"/>
        </w:rPr>
        <w:t>45.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完成</w:t>
      </w:r>
      <w:r>
        <w:rPr>
          <w:rFonts w:hint="eastAsia"/>
        </w:rPr>
        <w:t>频率分布表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(2)作出频率分布直方图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(3)根据国家标准，污染指数在[0，51</w:t>
      </w:r>
      <w:r>
        <w:rPr>
          <w:rFonts w:hint="eastAsia"/>
          <w:lang w:eastAsia="zh-CN"/>
        </w:rPr>
        <w:t>)</w:t>
      </w:r>
      <w:r>
        <w:rPr>
          <w:rFonts w:hint="eastAsia"/>
        </w:rPr>
        <w:t>时，空气质量为优；在[51，101</w:t>
      </w:r>
      <w:r>
        <w:rPr>
          <w:rFonts w:hint="eastAsia"/>
          <w:lang w:eastAsia="zh-CN"/>
        </w:rPr>
        <w:t>)</w:t>
      </w:r>
      <w:r>
        <w:rPr>
          <w:rFonts w:hint="eastAsia"/>
        </w:rPr>
        <w:t>时为良；在[101，151</w:t>
      </w:r>
      <w:r>
        <w:rPr>
          <w:rFonts w:hint="eastAsia"/>
          <w:lang w:eastAsia="zh-CN"/>
        </w:rPr>
        <w:t>)</w:t>
      </w:r>
      <w:r>
        <w:rPr>
          <w:rFonts w:hint="eastAsia"/>
        </w:rPr>
        <w:t>时为轻微污染</w:t>
      </w:r>
      <w:r>
        <w:rPr>
          <w:rFonts w:hint="eastAsia"/>
          <w:lang w:eastAsia="zh-CN"/>
        </w:rPr>
        <w:t>；</w:t>
      </w:r>
      <w:r>
        <w:rPr>
          <w:rFonts w:hint="eastAsia"/>
        </w:rPr>
        <w:t>在[151，200)时为轻度污染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请你依据所给数据和上述标准，对该市的空气质量给予一个简短评价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五年高考练</w:t>
      </w:r>
    </w:p>
    <w:p>
      <w:pPr>
        <w:rPr>
          <w:rFonts w:hint="eastAsia"/>
        </w:rPr>
      </w:pPr>
      <w:r>
        <w:rPr>
          <w:rFonts w:hint="eastAsia"/>
        </w:rPr>
        <w:t>1．某旅游城市为向游客介绍本地的气温情况，绘制了一年中各月平均最高气温和平均最低气温的雷达图．图中A点表示十月的平均最高气温约为15℃，B点表示四月的平均最低气温约为5℃，下面叙述不正确的是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920240" cy="1889760"/>
            <wp:effectExtent l="0" t="0" r="3810" b="15240"/>
            <wp:docPr id="10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A．各月的平均最低气温都在0℃以上</w:t>
      </w:r>
    </w:p>
    <w:p>
      <w:pPr>
        <w:rPr>
          <w:rFonts w:hint="eastAsia"/>
        </w:rPr>
      </w:pPr>
      <w:r>
        <w:rPr>
          <w:rFonts w:hint="eastAsia"/>
        </w:rPr>
        <w:t>B．七月的平均温差比一月的平均温差大</w:t>
      </w:r>
    </w:p>
    <w:p>
      <w:pPr>
        <w:rPr>
          <w:rFonts w:hint="eastAsia"/>
        </w:rPr>
      </w:pPr>
      <w:r>
        <w:rPr>
          <w:rFonts w:hint="eastAsia"/>
        </w:rPr>
        <w:t>C．三月和十一月的平均最高气温基本相同</w:t>
      </w:r>
    </w:p>
    <w:p>
      <w:pPr>
        <w:rPr>
          <w:rFonts w:hint="eastAsia"/>
        </w:rPr>
      </w:pPr>
      <w:r>
        <w:rPr>
          <w:rFonts w:hint="eastAsia"/>
        </w:rPr>
        <w:t>D．平均最高气温高于20℃的月份有5个</w:t>
      </w:r>
    </w:p>
    <w:p>
      <w:pPr>
        <w:rPr>
          <w:rFonts w:hint="eastAsia"/>
        </w:rPr>
      </w:pPr>
      <w:r>
        <w:rPr>
          <w:rFonts w:hint="eastAsia"/>
        </w:rPr>
        <w:t>2．某地区经过一年的新农村建设，农村的经济收入增加了一倍，实现翻番，为更好地了解该地区农村的经济收入变化情况，统计了该地区新农村建设前后农村的经济收入构成比例，得到如下饼图：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1505585" cy="1889760"/>
            <wp:effectExtent l="0" t="0" r="18415" b="15240"/>
            <wp:docPr id="11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则下面结论中不正确的是    (    )</w:t>
      </w:r>
    </w:p>
    <w:p>
      <w:pPr>
        <w:rPr>
          <w:rFonts w:hint="eastAsia"/>
        </w:rPr>
      </w:pPr>
      <w:r>
        <w:rPr>
          <w:rFonts w:hint="eastAsia"/>
        </w:rPr>
        <w:t>A．新农村建设后，种植收入减少</w:t>
      </w:r>
    </w:p>
    <w:p>
      <w:pPr>
        <w:rPr>
          <w:rFonts w:hint="eastAsia"/>
        </w:rPr>
      </w:pPr>
      <w:r>
        <w:rPr>
          <w:rFonts w:hint="eastAsia"/>
        </w:rPr>
        <w:t>B．新农村建设后，其他收入增加了一倍以上</w:t>
      </w:r>
    </w:p>
    <w:p>
      <w:pPr>
        <w:rPr>
          <w:rFonts w:hint="eastAsia"/>
        </w:rPr>
      </w:pPr>
      <w:r>
        <w:rPr>
          <w:rFonts w:hint="eastAsia"/>
        </w:rPr>
        <w:t>C．新农村建设后，养殖收入增加了一倍</w:t>
      </w:r>
    </w:p>
    <w:p>
      <w:pPr>
        <w:rPr>
          <w:rFonts w:hint="eastAsia"/>
        </w:rPr>
      </w:pPr>
      <w:r>
        <w:rPr>
          <w:rFonts w:hint="eastAsia"/>
        </w:rPr>
        <w:t>D．新农村建设后，养殖收入与第三产业收入的总和超过了经济收入的一半</w:t>
      </w:r>
    </w:p>
    <w:p>
      <w:pPr>
        <w:rPr>
          <w:rFonts w:hint="eastAsia"/>
        </w:rPr>
      </w:pPr>
      <w:r>
        <w:rPr>
          <w:rFonts w:hint="eastAsia"/>
        </w:rPr>
        <w:t>3．某高校调查了200名学生每周的自习时间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单位：小时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，制成了如图所示的频率分布直方图，其中自习时间的范围是[17.5，30]，样本数据分组为[17.5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22.5)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[22.5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25)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[25</w:t>
      </w:r>
      <w:r>
        <w:rPr>
          <w:rFonts w:hint="eastAsia"/>
          <w:lang w:eastAsia="zh-CN"/>
        </w:rPr>
        <w:t>，</w:t>
      </w:r>
      <w:r>
        <w:rPr>
          <w:rFonts w:hint="eastAsia"/>
        </w:rPr>
        <w:t>27.5)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[27.5</w:t>
      </w:r>
      <w:r>
        <w:rPr>
          <w:rFonts w:hint="eastAsia"/>
          <w:lang w:eastAsia="zh-CN"/>
        </w:rPr>
        <w:t>，</w:t>
      </w:r>
      <w:r>
        <w:rPr>
          <w:rFonts w:hint="eastAsia"/>
        </w:rPr>
        <w:t>30].根据直方图，这200名学生中每周的自习时间不少于22.5小时的人数是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334895" cy="1365250"/>
            <wp:effectExtent l="0" t="0" r="8255" b="6350"/>
            <wp:docPr id="12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334895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A．56    B．60    C．120    D．140</w:t>
      </w:r>
    </w:p>
    <w:p>
      <w:pPr>
        <w:rPr>
          <w:rFonts w:hint="eastAsia"/>
        </w:rPr>
      </w:pPr>
      <w:r>
        <w:rPr>
          <w:rFonts w:hint="eastAsia"/>
        </w:rPr>
        <w:t>4．某工厂为提高生产效率，开展技术创新活动，提出了完成某项生产任务的两种新的生产方式．为比较两种生产方式的效率，选取40名工人，将他们随机分成两组，每组20人，第一组工人用第一种生产方式，第二组工人用第二种生产方式．根据工人完成生产任务的工作时间(单位：min)绘制了如下茎叶图：</w:t>
      </w:r>
    </w:p>
    <w:p>
      <w:pPr>
        <w:rPr>
          <w:rFonts w:hint="eastAsia"/>
        </w:rPr>
      </w:pPr>
      <w:r>
        <w:drawing>
          <wp:inline distT="0" distB="0" distL="114300" distR="114300">
            <wp:extent cx="2976880" cy="756285"/>
            <wp:effectExtent l="0" t="0" r="13970" b="5715"/>
            <wp:docPr id="13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根据茎叶图判断哪种生产方式的效率更高，并说明理由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5．如图所示的茎叶图记录了甲、乙两组各5名工人某日的产量数据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单位：件</w:t>
      </w:r>
      <w:r>
        <w:rPr>
          <w:rFonts w:hint="eastAsia"/>
          <w:lang w:eastAsia="zh-CN"/>
        </w:rPr>
        <w:t>)</w:t>
      </w:r>
      <w:r>
        <w:rPr>
          <w:rFonts w:hint="eastAsia"/>
        </w:rPr>
        <w:t>．若这两组数据的中位数相等，且平均值也相等，则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和y的值分别为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35710" cy="935990"/>
            <wp:effectExtent l="0" t="0" r="2540" b="16510"/>
            <wp:docPr id="14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3571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A．3，5    B．5，5    </w:t>
      </w:r>
    </w:p>
    <w:p>
      <w:pPr>
        <w:rPr>
          <w:rFonts w:hint="eastAsia"/>
        </w:rPr>
      </w:pPr>
      <w:r>
        <w:rPr>
          <w:rFonts w:hint="eastAsia"/>
        </w:rPr>
        <w:t>C．3，7    D．5</w:t>
      </w:r>
      <w:r>
        <w:rPr>
          <w:rFonts w:hint="eastAsia"/>
          <w:lang w:eastAsia="zh-CN"/>
        </w:rPr>
        <w:t>，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6．我国高铁发展迅速，技术先进．经统计，有经停某站的高铁列车中，有10个车次的正点率为0.97，有20个车次的正点率为0.98，有10个车次的正点率为0.99，则经停该站高铁列车所有车次的平均正点率的估计值为________．</w:t>
      </w:r>
    </w:p>
    <w:p>
      <w:pPr>
        <w:rPr>
          <w:rFonts w:hint="eastAsia"/>
        </w:rPr>
      </w:pPr>
      <w:r>
        <w:rPr>
          <w:rFonts w:hint="eastAsia"/>
        </w:rPr>
        <w:t>7．已知一组数据6，7，8，8，9，10，则该组数据的方差是________．</w:t>
      </w:r>
    </w:p>
    <w:p>
      <w:pPr>
        <w:rPr>
          <w:rFonts w:hint="eastAsia"/>
        </w:rPr>
      </w:pPr>
      <w:r>
        <w:rPr>
          <w:rFonts w:hint="eastAsia"/>
        </w:rPr>
        <w:t>8．已知5位裁判给某运动员打出的分数的茎叶图如图所示，那么这5位裁判打出的分数的平均数为________．</w:t>
      </w:r>
    </w:p>
    <w:p>
      <w:pPr>
        <w:rPr>
          <w:rFonts w:hint="eastAsia"/>
        </w:rPr>
      </w:pPr>
      <w:r>
        <w:drawing>
          <wp:inline distT="0" distB="0" distL="114300" distR="114300">
            <wp:extent cx="817880" cy="575945"/>
            <wp:effectExtent l="0" t="0" r="1270" b="14605"/>
            <wp:docPr id="15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178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9．某家庭记录了未使用节水龙头50天的日用水量数据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单位：m</w:t>
      </w:r>
      <w:r>
        <w:rPr>
          <w:rFonts w:hint="eastAsia"/>
          <w:lang w:val="en-US" w:eastAsia="zh-CN"/>
        </w:rPr>
        <w:t>³</w:t>
      </w:r>
      <w:r>
        <w:rPr>
          <w:rFonts w:hint="eastAsia"/>
          <w:lang w:eastAsia="zh-CN"/>
        </w:rPr>
        <w:t>)</w:t>
      </w:r>
      <w:r>
        <w:rPr>
          <w:rFonts w:hint="eastAsia"/>
        </w:rPr>
        <w:t>和使用了节水龙头50天的日用水量数据，得到频数分布表如下：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未使用节水龙头50天的日用水量频数分布表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3408680" cy="575945"/>
            <wp:effectExtent l="0" t="0" r="1270" b="14605"/>
            <wp:docPr id="16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4086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使用了节水龙头50天的日用水量频数分布表</w:t>
      </w:r>
    </w:p>
    <w:p>
      <w:pPr>
        <w:rPr>
          <w:rFonts w:hint="eastAsia"/>
        </w:rPr>
      </w:pPr>
      <w:r>
        <w:drawing>
          <wp:inline distT="0" distB="0" distL="114300" distR="114300">
            <wp:extent cx="3625850" cy="539750"/>
            <wp:effectExtent l="0" t="0" r="12700" b="12700"/>
            <wp:docPr id="17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2585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(1)作出使用了节水龙头50天的日用水量数据的频率分布直方图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drawing>
          <wp:inline distT="0" distB="0" distL="114300" distR="114300">
            <wp:extent cx="2026285" cy="2160270"/>
            <wp:effectExtent l="0" t="0" r="12065" b="11430"/>
            <wp:docPr id="18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2628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(2)估计该家庭使用节水龙头后，日用水量小于0.35 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的频率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(3)估计该家庭使用节水龙头后，一年能节省多少水．</w:t>
      </w:r>
      <w:r>
        <w:rPr>
          <w:rFonts w:hint="eastAsia"/>
          <w:lang w:eastAsia="zh-CN"/>
        </w:rPr>
        <w:t>(</w:t>
      </w:r>
      <w:r>
        <w:rPr>
          <w:rFonts w:hint="eastAsia"/>
        </w:rPr>
        <w:t>一年按365天计算，同一组中的数据</w:t>
      </w:r>
      <w:r>
        <w:rPr>
          <w:rFonts w:hint="eastAsia"/>
          <w:lang w:eastAsia="zh-CN"/>
        </w:rPr>
        <w:t>以</w:t>
      </w:r>
      <w:r>
        <w:rPr>
          <w:rFonts w:hint="eastAsia"/>
        </w:rPr>
        <w:t>这组数据所在区间中点的值作代表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10.某行业主管部门为了解本行业中小企业的生产情况，随机调查了100个企业，得到这些企业第一季度相对于前一年第一季度产值增长率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的频数分布表．</w:t>
      </w:r>
    </w:p>
    <w:p>
      <w:pPr>
        <w:rPr>
          <w:rFonts w:hint="eastAsia"/>
        </w:rPr>
      </w:pPr>
      <w:r>
        <w:drawing>
          <wp:inline distT="0" distB="0" distL="114300" distR="114300">
            <wp:extent cx="3885565" cy="539750"/>
            <wp:effectExtent l="0" t="0" r="635" b="12700"/>
            <wp:docPr id="19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8556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(1)分别估计这类企业中产值增长率不低于40%的企业比例、产值负增长的企业比例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(2)求这类企业产值增长率的平均数与标准差的估计值</w:t>
      </w:r>
      <w:r>
        <w:rPr>
          <w:rFonts w:hint="eastAsia"/>
          <w:lang w:eastAsia="zh-CN"/>
        </w:rPr>
        <w:t>(</w:t>
      </w:r>
      <w:r>
        <w:rPr>
          <w:rFonts w:hint="eastAsia"/>
        </w:rPr>
        <w:t>同一组中的数据用该组区间的中点值为代表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  <w:r>
        <w:rPr>
          <w:rFonts w:hint="eastAsia"/>
          <w:lang w:eastAsia="zh-CN"/>
        </w:rPr>
        <w:t>(</w:t>
      </w:r>
      <w:r>
        <w:rPr>
          <w:rFonts w:hint="eastAsia"/>
        </w:rPr>
        <w:t>精确到0.01</w:t>
      </w:r>
      <w:r>
        <w:rPr>
          <w:rFonts w:hint="eastAsia"/>
          <w:lang w:eastAsia="zh-CN"/>
        </w:rPr>
        <w:t>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附：</w:t>
      </w:r>
      <w:r>
        <w:rPr>
          <w:rFonts w:hint="eastAsia"/>
          <w:position w:val="-8"/>
        </w:rPr>
        <w:object>
          <v:shape id="_x0000_i1045" o:spt="75" type="#_x0000_t75" style="height:17pt;width:21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53">
            <o:LockedField>false</o:LockedField>
          </o:OLEObject>
        </w:object>
      </w:r>
      <w:r>
        <w:rPr>
          <w:rFonts w:hint="eastAsia"/>
          <w:lang w:eastAsia="zh-CN"/>
        </w:rPr>
        <w:t>≈</w:t>
      </w:r>
      <w:r>
        <w:rPr>
          <w:rFonts w:hint="eastAsia"/>
        </w:rPr>
        <w:t>8.602.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专题强化练4  统计图表与数字特征的相关计算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1．某商城一年中各月份的收入、支出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单位：万元</w:t>
      </w:r>
      <w:r>
        <w:rPr>
          <w:rFonts w:hint="eastAsia"/>
          <w:lang w:eastAsia="zh-CN"/>
        </w:rPr>
        <w:t>)</w:t>
      </w:r>
      <w:r>
        <w:rPr>
          <w:rFonts w:hint="eastAsia"/>
        </w:rPr>
        <w:t>情况的统计如图所示，下列说法正确的是(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075815" cy="1755775"/>
            <wp:effectExtent l="0" t="0" r="635" b="15875"/>
            <wp:docPr id="20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A．2至3月份的收入的变化率与11至12月份的收入的变化率相同</w:t>
      </w:r>
    </w:p>
    <w:p>
      <w:pPr>
        <w:rPr>
          <w:rFonts w:hint="eastAsia"/>
        </w:rPr>
      </w:pPr>
      <w:r>
        <w:rPr>
          <w:rFonts w:hint="eastAsia"/>
        </w:rPr>
        <w:t>B．支出最高值与支出最低值的比是3:1</w:t>
      </w:r>
    </w:p>
    <w:p>
      <w:pPr>
        <w:rPr>
          <w:rFonts w:hint="eastAsia"/>
        </w:rPr>
      </w:pPr>
      <w:r>
        <w:rPr>
          <w:rFonts w:hint="eastAsia"/>
        </w:rPr>
        <w:t>C．7至9月份的平均支出为50万元</w:t>
      </w:r>
    </w:p>
    <w:p>
      <w:pPr>
        <w:rPr>
          <w:rFonts w:hint="eastAsia"/>
        </w:rPr>
      </w:pPr>
      <w:r>
        <w:rPr>
          <w:rFonts w:hint="eastAsia"/>
        </w:rPr>
        <w:t>D．利润最高的月份是2月份</w:t>
      </w:r>
    </w:p>
    <w:p>
      <w:pPr>
        <w:rPr>
          <w:rFonts w:hint="eastAsia"/>
        </w:rPr>
      </w:pPr>
      <w:r>
        <w:rPr>
          <w:rFonts w:hint="eastAsia"/>
        </w:rPr>
        <w:t>2．某市教育局卫生健康所对全市高三年级的学生身高进行抽样调查，随机抽取了100名学生，他们身高都处于A，B，C，D，E五个层次，根据抽样结果得到如下统计图表，则从图表中不能得出的信息是(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965960" cy="1862455"/>
            <wp:effectExtent l="0" t="0" r="15240" b="4445"/>
            <wp:docPr id="21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283335" cy="1410970"/>
            <wp:effectExtent l="0" t="0" r="12065" b="17780"/>
            <wp:docPr id="22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A．样本中男生人数少于女生人数</w:t>
      </w:r>
    </w:p>
    <w:p>
      <w:pPr>
        <w:rPr>
          <w:rFonts w:hint="eastAsia"/>
        </w:rPr>
      </w:pPr>
      <w:r>
        <w:rPr>
          <w:rFonts w:hint="eastAsia"/>
        </w:rPr>
        <w:t>B．样本中B层次身高人数最多</w:t>
      </w:r>
    </w:p>
    <w:p>
      <w:pPr>
        <w:rPr>
          <w:rFonts w:hint="eastAsia"/>
        </w:rPr>
      </w:pPr>
      <w:r>
        <w:rPr>
          <w:rFonts w:hint="eastAsia"/>
        </w:rPr>
        <w:t>C．样本中D层次身高的男生多于女生</w:t>
      </w:r>
    </w:p>
    <w:p>
      <w:pPr>
        <w:rPr>
          <w:rFonts w:hint="eastAsia"/>
        </w:rPr>
      </w:pPr>
      <w:r>
        <w:rPr>
          <w:rFonts w:hint="eastAsia"/>
        </w:rPr>
        <w:t>D．样本中E层次身高的女生有3人</w:t>
      </w:r>
    </w:p>
    <w:p>
      <w:pPr>
        <w:rPr>
          <w:rFonts w:hint="eastAsia"/>
        </w:rPr>
      </w:pPr>
      <w:r>
        <w:rPr>
          <w:rFonts w:hint="eastAsia"/>
        </w:rPr>
        <w:t>3．某学校为了了解本校学生的上学方式，在全校范围内随机抽查部分学生，了解到上学方式主要有：A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结伴步行，B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自行乘车，C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家人接送，D</w:t>
      </w:r>
      <w:r>
        <w:rPr>
          <w:rFonts w:hint="eastAsia"/>
          <w:lang w:eastAsia="zh-CN"/>
        </w:rPr>
        <w:t>——</w:t>
      </w:r>
      <w:r>
        <w:rPr>
          <w:rFonts w:hint="eastAsia"/>
        </w:rPr>
        <w:t>其他方式，并将收集的数据整理绘制成如下两幅不完整的统计图．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1891665" cy="2339975"/>
            <wp:effectExtent l="0" t="0" r="13335" b="3175"/>
            <wp:docPr id="23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91665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根据图中信息，求得本次抽查的学生中选择A方式的人数是    (    )</w:t>
      </w:r>
    </w:p>
    <w:p>
      <w:pPr>
        <w:rPr>
          <w:rFonts w:hint="eastAsia"/>
        </w:rPr>
      </w:pPr>
      <w:r>
        <w:rPr>
          <w:rFonts w:hint="eastAsia"/>
        </w:rPr>
        <w:t>A.30    B.40    C.42    D.48</w:t>
      </w:r>
    </w:p>
    <w:p>
      <w:pPr>
        <w:rPr>
          <w:rFonts w:hint="eastAsia"/>
        </w:rPr>
      </w:pPr>
      <w:r>
        <w:rPr>
          <w:rFonts w:hint="eastAsia"/>
        </w:rPr>
        <w:t>4．若数据</w:t>
      </w:r>
      <w:r>
        <w:rPr>
          <w:rFonts w:hint="eastAsia"/>
          <w:position w:val="-10"/>
        </w:rPr>
        <w:object>
          <v:shape id="_x0000_i1046" o:spt="75" type="#_x0000_t75" style="height:15pt;width:11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5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47" o:spt="75" type="#_x0000_t75" style="height:15pt;width:12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48" o:spt="75" type="#_x0000_t75" style="height:15pt;width:12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3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49" o:spt="75" type="#_x0000_t75" style="height:15pt;width:12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65">
            <o:LockedField>false</o:LockedField>
          </o:OLEObject>
        </w:object>
      </w:r>
      <w:r>
        <w:rPr>
          <w:rFonts w:hint="eastAsia"/>
        </w:rPr>
        <w:t>的平均数为</w:t>
      </w:r>
      <w:r>
        <w:rPr>
          <w:rFonts w:hint="eastAsia"/>
          <w:position w:val="-8"/>
        </w:rPr>
        <w:object>
          <v:shape id="_x0000_i1050" o:spt="75" type="#_x0000_t75" style="height:19pt;width:9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67">
            <o:LockedField>false</o:LockedField>
          </o:OLEObject>
        </w:object>
      </w:r>
      <w:r>
        <w:rPr>
          <w:rFonts w:hint="eastAsia"/>
        </w:rPr>
        <w:t>=5，方差为</w:t>
      </w:r>
      <w:r>
        <w:rPr>
          <w:rFonts w:hint="eastAsia"/>
          <w:position w:val="-6"/>
        </w:rPr>
        <w:object>
          <v:shape id="_x0000_i1051" o:spt="75" type="#_x0000_t75" style="height:15pt;width:12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69">
            <o:LockedField>false</o:LockedField>
          </o:OLEObject>
        </w:object>
      </w:r>
      <w:r>
        <w:rPr>
          <w:rFonts w:hint="eastAsia"/>
        </w:rPr>
        <w:t>=2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则数据</w:t>
      </w:r>
      <w:r>
        <w:rPr>
          <w:rFonts w:hint="eastAsia"/>
          <w:position w:val="-10"/>
        </w:rPr>
        <w:object>
          <v:shape id="_x0000_i1052" o:spt="75" type="#_x0000_t75" style="height:15pt;width:29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3" o:spt="75" type="#_x0000_t75" style="height:15pt;width:30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4" o:spt="75" type="#_x0000_t75" style="height:15pt;width:29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5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</w:rPr>
        <w:object>
          <v:shape id="_x0000_i1055" o:spt="75" type="#_x0000_t75" style="height:15pt;width:30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77">
            <o:LockedField>false</o:LockedField>
          </o:OLEObject>
        </w:object>
      </w:r>
      <w:r>
        <w:rPr>
          <w:rFonts w:hint="eastAsia"/>
        </w:rPr>
        <w:t>的平均数和方差分别为    (    )</w:t>
      </w:r>
    </w:p>
    <w:p>
      <w:pPr>
        <w:rPr>
          <w:rFonts w:hint="eastAsia"/>
        </w:rPr>
      </w:pPr>
      <w:r>
        <w:rPr>
          <w:rFonts w:hint="eastAsia"/>
        </w:rPr>
        <w:t xml:space="preserve">A.5，2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B.16</w:t>
      </w:r>
      <w:r>
        <w:rPr>
          <w:rFonts w:hint="eastAsia"/>
          <w:lang w:eastAsia="zh-CN"/>
        </w:rPr>
        <w:t>，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C.16，18    D.16</w:t>
      </w:r>
      <w:r>
        <w:rPr>
          <w:rFonts w:hint="eastAsia"/>
          <w:lang w:eastAsia="zh-CN"/>
        </w:rPr>
        <w:t>，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rPr>
          <w:rFonts w:hint="eastAsia"/>
          <w:lang w:eastAsia="zh-CN"/>
        </w:rPr>
        <w:t>(</w:t>
      </w:r>
      <w:r>
        <w:rPr>
          <w:rFonts w:hint="eastAsia"/>
        </w:rPr>
        <w:t>多选</w:t>
      </w:r>
      <w:r>
        <w:rPr>
          <w:rFonts w:hint="eastAsia"/>
          <w:lang w:eastAsia="zh-CN"/>
        </w:rPr>
        <w:t>)</w:t>
      </w:r>
      <w:r>
        <w:rPr>
          <w:rFonts w:hint="eastAsia"/>
        </w:rPr>
        <w:t>如图是2018年第一季度五省GDP情况图，则下列描述中正确的是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244215" cy="1332230"/>
            <wp:effectExtent l="0" t="0" r="13335" b="1270"/>
            <wp:docPr id="24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24421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A．与去年同期相比2018年第一季度五个省的GDP总量均实现了增长</w:t>
      </w:r>
    </w:p>
    <w:p>
      <w:pPr>
        <w:rPr>
          <w:rFonts w:hint="eastAsia"/>
        </w:rPr>
      </w:pPr>
      <w:r>
        <w:rPr>
          <w:rFonts w:hint="eastAsia"/>
        </w:rPr>
        <w:t>B．2018年第一季度GDP增速由高到低排位第5的是浙江省</w:t>
      </w:r>
    </w:p>
    <w:p>
      <w:pPr>
        <w:rPr>
          <w:rFonts w:hint="eastAsia"/>
        </w:rPr>
      </w:pPr>
      <w:r>
        <w:rPr>
          <w:rFonts w:hint="eastAsia"/>
        </w:rPr>
        <w:t>C．2018年第一季度GDP总量和增速由高到低排位均居同一位的省只有1个</w:t>
      </w:r>
    </w:p>
    <w:p>
      <w:pPr>
        <w:rPr>
          <w:rFonts w:hint="eastAsia"/>
        </w:rPr>
      </w:pPr>
      <w:r>
        <w:rPr>
          <w:rFonts w:hint="eastAsia"/>
        </w:rPr>
        <w:t>D．去年同期河南省的GDP总量不超过4 000亿元</w:t>
      </w:r>
    </w:p>
    <w:p>
      <w:pPr>
        <w:rPr>
          <w:rFonts w:hint="eastAsia"/>
        </w:rPr>
      </w:pPr>
      <w:r>
        <w:rPr>
          <w:rFonts w:hint="eastAsia"/>
        </w:rPr>
        <w:t>6．如图所示的是某赛季甲、乙两名篮球运动员每场比赛得分的茎叶图，甲、乙两人这几场比赛得分的平均数分别为</w:t>
      </w:r>
      <w:r>
        <w:rPr>
          <w:rFonts w:hint="eastAsia"/>
          <w:position w:val="-10"/>
        </w:rPr>
        <w:object>
          <v:shape id="_x0000_i1056" o:spt="75" type="#_x0000_t75" style="height:20pt;width:13.9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8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057" o:spt="75" type="#_x0000_t75" style="height:19pt;width:1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82">
            <o:LockedField>false</o:LockedField>
          </o:OLEObject>
        </w:object>
      </w:r>
      <w:r>
        <w:rPr>
          <w:rFonts w:hint="eastAsia"/>
        </w:rPr>
        <w:t>，标准差分别为</w:t>
      </w:r>
      <w:r>
        <w:rPr>
          <w:rFonts w:hint="eastAsia"/>
          <w:position w:val="-12"/>
        </w:rPr>
        <w:object>
          <v:shape id="_x0000_i1058" o:spt="75" type="#_x0000_t75" style="height:16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059" o:spt="75" type="#_x0000_t75" style="height:15pt;width:1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6">
            <o:LockedField>false</o:LockedField>
          </o:OLEObject>
        </w:object>
      </w:r>
      <w:r>
        <w:rPr>
          <w:rFonts w:hint="eastAsia"/>
        </w:rPr>
        <w:t>，则有(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35150" cy="996950"/>
            <wp:effectExtent l="0" t="0" r="12700" b="12700"/>
            <wp:docPr id="25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7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060" o:spt="75" type="#_x0000_t75" style="height:20pt;width:13.9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89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8"/>
        </w:rPr>
        <w:object>
          <v:shape id="_x0000_i1061" o:spt="75" type="#_x0000_t75" style="height:19pt;width:1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9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62" o:spt="75" type="#_x0000_t75" style="height:16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91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63" o:spt="75" type="#_x0000_t75" style="height:15pt;width:1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92">
            <o:LockedField>false</o:LockedField>
          </o:OLEObject>
        </w:object>
      </w:r>
      <w:r>
        <w:rPr>
          <w:rFonts w:hint="eastAsia"/>
        </w:rPr>
        <w:t xml:space="preserve">    B.</w:t>
      </w:r>
      <w:r>
        <w:rPr>
          <w:rFonts w:hint="eastAsia"/>
          <w:position w:val="-10"/>
        </w:rPr>
        <w:object>
          <v:shape id="_x0000_i1064" o:spt="75" type="#_x0000_t75" style="height:20pt;width:13.9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93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8"/>
        </w:rPr>
        <w:object>
          <v:shape id="_x0000_i1065" o:spt="75" type="#_x0000_t75" style="height:19pt;width:1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9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66" o:spt="75" type="#_x0000_t75" style="height:16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95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67" o:spt="75" type="#_x0000_t75" style="height:15pt;width:1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9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10"/>
        </w:rPr>
        <w:object>
          <v:shape id="_x0000_i1068" o:spt="75" type="#_x0000_t75" style="height:20pt;width:13.9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9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69" o:spt="75" type="#_x0000_t75" style="height:19pt;width:1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9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70" o:spt="75" type="#_x0000_t75" style="height:16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99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71" o:spt="75" type="#_x0000_t75" style="height:15pt;width:1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00">
            <o:LockedField>false</o:LockedField>
          </o:OLEObject>
        </w:object>
      </w:r>
      <w:r>
        <w:rPr>
          <w:rFonts w:hint="eastAsia"/>
        </w:rPr>
        <w:t xml:space="preserve">    D.</w:t>
      </w:r>
      <w:r>
        <w:rPr>
          <w:rFonts w:hint="eastAsia"/>
          <w:position w:val="-10"/>
        </w:rPr>
        <w:object>
          <v:shape id="_x0000_i1072" o:spt="75" type="#_x0000_t75" style="height:20pt;width:13.9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01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73" o:spt="75" type="#_x0000_t75" style="height:19pt;width:1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0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2"/>
        </w:rPr>
        <w:object>
          <v:shape id="_x0000_i1074" o:spt="75" type="#_x0000_t75" style="height:16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03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75" o:spt="75" type="#_x0000_t75" style="height:15pt;width:13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0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7．某位教师2017年的家庭总收</w:t>
      </w:r>
      <w:r>
        <w:rPr>
          <w:rFonts w:hint="eastAsia"/>
          <w:lang w:eastAsia="zh-CN"/>
        </w:rPr>
        <w:t>入</w:t>
      </w:r>
      <w:r>
        <w:rPr>
          <w:rFonts w:hint="eastAsia"/>
        </w:rPr>
        <w:t>为80 000元，各种用途占比统计如图1，2018年家庭总收入的各种用途占比统计如图2，已知2018年的就医费用比2017年的就医费用增加了4 750元，则该教师2018年的旅行费用为_________．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758950" cy="1563370"/>
            <wp:effectExtent l="0" t="0" r="12700" b="17780"/>
            <wp:docPr id="26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789430" cy="1581785"/>
            <wp:effectExtent l="0" t="0" r="1270" b="18415"/>
            <wp:docPr id="27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8．如图所示的是一个容量为200的样本的频率分布直方图，请根据图形中的数据填空：</w:t>
      </w:r>
    </w:p>
    <w:p>
      <w:pPr>
        <w:rPr>
          <w:rFonts w:hint="eastAsia"/>
        </w:rPr>
      </w:pPr>
      <w:r>
        <w:drawing>
          <wp:inline distT="0" distB="0" distL="114300" distR="114300">
            <wp:extent cx="1882140" cy="1367790"/>
            <wp:effectExtent l="0" t="0" r="3810" b="3810"/>
            <wp:docPr id="28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0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(1)样本数据落在范围[5，9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的可能性为____________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(2)样本数据落在范围[9，13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的频数为____________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9．某高校在今年的自主招生考试成绩中随机抽取100名考生的笔试成绩，分为5组绘制出频率分布表和频率分布直方图</w:t>
      </w:r>
      <w:r>
        <w:rPr>
          <w:rFonts w:hint="eastAsia"/>
          <w:lang w:eastAsia="zh-CN"/>
        </w:rPr>
        <w:t>(</w:t>
      </w:r>
      <w:r>
        <w:rPr>
          <w:rFonts w:hint="eastAsia"/>
        </w:rPr>
        <w:t>如图所示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2880360" cy="1367790"/>
            <wp:effectExtent l="0" t="0" r="15240" b="3810"/>
            <wp:docPr id="29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则a=______，d=______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10.为了普及环保知识，增强环保意识，某大学随机抽取30名学生参加环保知识测试，得分</w:t>
      </w:r>
      <w:r>
        <w:rPr>
          <w:rFonts w:hint="eastAsia"/>
          <w:lang w:eastAsia="zh-CN"/>
        </w:rPr>
        <w:t>(</w:t>
      </w:r>
      <w:r>
        <w:rPr>
          <w:rFonts w:hint="eastAsia"/>
        </w:rPr>
        <w:t>十分制</w:t>
      </w:r>
      <w:r>
        <w:rPr>
          <w:rFonts w:hint="eastAsia"/>
          <w:lang w:eastAsia="zh-CN"/>
        </w:rPr>
        <w:t>)</w:t>
      </w:r>
      <w:r>
        <w:rPr>
          <w:rFonts w:hint="eastAsia"/>
        </w:rPr>
        <w:t>如图所示，假设得分的中位数为m，众数为n，平均数为</w:t>
      </w:r>
      <w:r>
        <w:rPr>
          <w:rFonts w:hint="eastAsia"/>
          <w:position w:val="-8"/>
        </w:rPr>
        <w:object>
          <v:shape id="_x0000_i1076" o:spt="75" type="#_x0000_t75" style="height:19pt;width:9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09">
            <o:LockedField>false</o:LockedField>
          </o:OLEObject>
        </w:object>
      </w:r>
      <w:r>
        <w:rPr>
          <w:rFonts w:hint="eastAsia"/>
        </w:rPr>
        <w:t>，则m，</w:t>
      </w:r>
      <w:r>
        <w:rPr>
          <w:rFonts w:hint="eastAsia"/>
          <w:lang w:val="en-US" w:eastAsia="zh-CN"/>
        </w:rPr>
        <w:t>n</w: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077" o:spt="75" type="#_x0000_t75" style="height:19pt;width:9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11">
            <o:LockedField>false</o:LockedField>
          </o:OLEObject>
        </w:object>
      </w:r>
      <w:r>
        <w:rPr>
          <w:rFonts w:hint="eastAsia"/>
        </w:rPr>
        <w:t>的大小关系为____________．</w:t>
      </w:r>
      <w:r>
        <w:rPr>
          <w:rFonts w:hint="eastAsia"/>
          <w:lang w:eastAsia="zh-CN"/>
        </w:rPr>
        <w:t>(</w:t>
      </w:r>
      <w:r>
        <w:rPr>
          <w:rFonts w:hint="eastAsia"/>
        </w:rPr>
        <w:t>用“&lt;”连接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drawing>
          <wp:inline distT="0" distB="0" distL="114300" distR="114300">
            <wp:extent cx="1542415" cy="972185"/>
            <wp:effectExtent l="0" t="0" r="635" b="18415"/>
            <wp:docPr id="30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2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4241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为了考察某校各班参加课外书法小组的人数，从全校随机抽取5个班级，把每个班级参加该小组的人数作为样本数据，已知样本平均数为7，样本方差为4，且样本数据互不相同，则样本数据中的最大值为____________．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/>
        </w:rPr>
      </w:pPr>
      <w:r>
        <w:rPr>
          <w:rFonts w:hint="eastAsia"/>
        </w:rPr>
        <w:t>12．某重点中学100位学生在市统考中的理科综合分数，以[160</w:t>
      </w:r>
      <w:r>
        <w:rPr>
          <w:rFonts w:hint="eastAsia"/>
          <w:lang w:eastAsia="zh-CN"/>
        </w:rPr>
        <w:t>，</w:t>
      </w:r>
      <w:r>
        <w:rPr>
          <w:rFonts w:hint="eastAsia"/>
        </w:rPr>
        <w:t>180)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[180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220)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[220</w:t>
      </w:r>
      <w:r>
        <w:rPr>
          <w:rFonts w:hint="eastAsia"/>
          <w:lang w:eastAsia="zh-CN"/>
        </w:rPr>
        <w:t>，</w:t>
      </w:r>
      <w:r>
        <w:rPr>
          <w:rFonts w:hint="eastAsia"/>
        </w:rPr>
        <w:t>240)</w:t>
      </w:r>
      <w:r>
        <w:rPr>
          <w:rFonts w:hint="eastAsia"/>
          <w:lang w:eastAsia="zh-CN"/>
        </w:rPr>
        <w:t>，</w:t>
      </w:r>
      <w:r>
        <w:rPr>
          <w:rFonts w:hint="eastAsia"/>
        </w:rPr>
        <w:t>[240，260)，[260，280)，[280，300]分组的频率分布直方图如图．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2294255" cy="1548130"/>
            <wp:effectExtent l="0" t="0" r="10795" b="13970"/>
            <wp:docPr id="31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3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29425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(1)求直方图中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的值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(2)求理科综合分数的众数和中位数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(3)从理科综合分数在[220，240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，[240，260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，[260，280)，[280，300]的四组学生中，用分层抽样的方法抽取11名学生，则从理科综合分数在[ 220，240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的学生中应抽取多少人？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5.1 统计-综合拔高练+专题强化4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5.1综合拔高练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核心素养练</w:t>
      </w:r>
    </w:p>
    <w:p>
      <w:pPr>
        <w:rPr>
          <w:rFonts w:hint="eastAsia"/>
        </w:rPr>
      </w:pPr>
      <w:r>
        <w:rPr>
          <w:rFonts w:hint="eastAsia"/>
        </w:rPr>
        <w:t>一、应用实践</w:t>
      </w:r>
    </w:p>
    <w:p>
      <w:pPr>
        <w:rPr>
          <w:rFonts w:hint="eastAsia"/>
        </w:rPr>
      </w:pPr>
      <w:r>
        <w:rPr>
          <w:rFonts w:hint="eastAsia"/>
        </w:rPr>
        <w:t>1．B从茎叶图知所有数据为8，9，12，15，18，20，20，23，23，28，31，32，中间两个数为20，20，故中位数为20．故选B．</w:t>
      </w:r>
    </w:p>
    <w:p>
      <w:pPr>
        <w:rPr>
          <w:rFonts w:hint="eastAsia"/>
        </w:rPr>
      </w:pPr>
      <w:r>
        <w:rPr>
          <w:rFonts w:hint="eastAsia"/>
        </w:rPr>
        <w:t>2．B由题中条形图知，增长率有变化，但产值一直在增加．</w:t>
      </w:r>
    </w:p>
    <w:p>
      <w:pPr>
        <w:rPr>
          <w:rFonts w:hint="eastAsia"/>
        </w:rPr>
      </w:pPr>
      <w:r>
        <w:rPr>
          <w:rFonts w:hint="eastAsia"/>
        </w:rPr>
        <w:t>3．D对于A，样本数据分布在[6，10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的频率为0.08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 0.32，正确；对于B，样本数据分布在[10，14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</w:t>
      </w:r>
      <w:r>
        <w:rPr>
          <w:rFonts w:hint="eastAsia"/>
          <w:lang w:val="en-US" w:eastAsia="zh-CN"/>
        </w:rPr>
        <w:t>0.1×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100=40，正确；对于C，样本数据分布在[2，10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的频数为(0.02+0.08)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100=40，正确；对于D，样本数据分布在[ 10，14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的频率为</w:t>
      </w:r>
      <w:r>
        <w:rPr>
          <w:rFonts w:hint="eastAsia"/>
          <w:lang w:val="en-US" w:eastAsia="zh-CN"/>
        </w:rPr>
        <w:t>0.1×</w:t>
      </w:r>
      <w:r>
        <w:rPr>
          <w:rFonts w:hint="eastAsia"/>
        </w:rPr>
        <w:t>4=0.4，所以总体数据大约有40%分布在[10，14)</w:t>
      </w:r>
      <w:r>
        <w:rPr>
          <w:rFonts w:hint="eastAsia"/>
          <w:lang w:eastAsia="zh-CN"/>
        </w:rPr>
        <w:t>，</w:t>
      </w:r>
      <w:r>
        <w:rPr>
          <w:rFonts w:hint="eastAsia"/>
        </w:rPr>
        <w:t>错误，故选D．</w:t>
      </w:r>
    </w:p>
    <w:p>
      <w:pPr>
        <w:rPr>
          <w:rFonts w:hint="eastAsia"/>
        </w:rPr>
      </w:pPr>
      <w:r>
        <w:rPr>
          <w:rFonts w:hint="eastAsia"/>
        </w:rPr>
        <w:t>4．D甲的平均数为</w:t>
      </w:r>
      <w:r>
        <w:rPr>
          <w:rFonts w:hint="eastAsia"/>
          <w:position w:val="-8"/>
        </w:rPr>
        <w:object>
          <v:shape id="_x0000_i1078" o:spt="75" type="#_x0000_t75" style="height:19pt;width:11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14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79" o:spt="75" type="#_x0000_t75" style="height:26pt;width:15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16">
            <o:LockedField>false</o:LockedField>
          </o:OLEObject>
        </w:objec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(8+6+5+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+10+14+18 +18+ 22+ 25+ 27+ 30+ 30+ 41+</w:t>
      </w:r>
      <w:r>
        <w:rPr>
          <w:rFonts w:hint="eastAsia"/>
          <w:lang w:val="en-US" w:eastAsia="zh-CN"/>
        </w:rPr>
        <w:t>43)=</w:t>
      </w:r>
      <w:r>
        <w:rPr>
          <w:rFonts w:hint="eastAsia"/>
          <w:position w:val="-20"/>
          <w:lang w:val="en-US" w:eastAsia="zh-CN"/>
        </w:rPr>
        <w:object>
          <v:shape id="_x0000_i1080" o:spt="75" type="#_x0000_t75" style="height:26pt;width:21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1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乙的平均数为</w:t>
      </w:r>
      <w:r>
        <w:rPr>
          <w:rFonts w:hint="eastAsia"/>
          <w:position w:val="-8"/>
        </w:rPr>
        <w:object>
          <v:shape id="_x0000_i1081" o:spt="75" type="#_x0000_t75" style="height:19pt;width:13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2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82" o:spt="75" type="#_x0000_t75" style="height:26pt;width:15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2">
            <o:LockedField>false</o:LockedField>
          </o:OLEObject>
        </w:objec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(10+12+18+20+22+23+23+27+31+32+34+34+38+42+43+48</w:t>
      </w:r>
      <w:r>
        <w:rPr>
          <w:rFonts w:hint="eastAsia"/>
          <w:lang w:val="en-US" w:eastAsia="zh-CN"/>
        </w:rPr>
        <w:t>)=</w:t>
      </w:r>
      <w:r>
        <w:rPr>
          <w:rFonts w:hint="eastAsia"/>
          <w:position w:val="-20"/>
          <w:lang w:val="en-US" w:eastAsia="zh-CN"/>
        </w:rPr>
        <w:object>
          <v:shape id="_x0000_i1083" o:spt="75" type="#_x0000_t75" style="height:26pt;width:21pt;" o:ole="t" filled="f" o:preferrelative="t" stroked="f" coordsize="21600,21600">
            <v:path/>
            <v:fill on="f" focussize="0,0"/>
            <v:stroke on="f"/>
            <v:imagedata r:id="rId124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23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故</w:t>
      </w:r>
      <w:r>
        <w:rPr>
          <w:rFonts w:hint="eastAsia"/>
          <w:position w:val="-8"/>
        </w:rPr>
        <w:object>
          <v:shape id="_x0000_i1084" o:spt="75" type="#_x0000_t75" style="height:19pt;width:11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25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8"/>
        </w:rPr>
        <w:object>
          <v:shape id="_x0000_i1085" o:spt="75" type="#_x0000_t75" style="height:19pt;width:13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26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观察茎叶图，得到乙的数据更集中一些，故</w:t>
      </w:r>
      <w:r>
        <w:rPr>
          <w:rFonts w:hint="eastAsia"/>
          <w:position w:val="-10"/>
        </w:rPr>
        <w:object>
          <v:shape id="_x0000_i1086" o:spt="75" type="#_x0000_t75" style="height:15pt;width:10pt;" o:ole="t" filled="f" o:preferrelative="t" stroked="f" coordsize="21600,21600">
            <v:path/>
            <v:fill on="f" focussize="0,0"/>
            <v:stroke on="f"/>
            <v:imagedata r:id="rId128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27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087" o:spt="75" type="#_x0000_t75" style="height:15pt;width:11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087" DrawAspect="Content" ObjectID="_1468075787" r:id="rId129">
            <o:LockedField>false</o:LockedField>
          </o:OLEObject>
        </w:object>
      </w:r>
      <w:r>
        <w:rPr>
          <w:rFonts w:hint="eastAsia"/>
        </w:rPr>
        <w:t>．故选D．</w:t>
      </w:r>
    </w:p>
    <w:p>
      <w:pPr>
        <w:rPr>
          <w:rFonts w:hint="eastAsia"/>
        </w:rPr>
      </w:pPr>
      <w:r>
        <w:rPr>
          <w:rFonts w:hint="eastAsia"/>
        </w:rPr>
        <w:t>5．答案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甲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甲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10"/>
        </w:rPr>
        <w:object>
          <v:shape id="_x0000_i1088" o:spt="75" type="#_x0000_t75" style="height:20pt;width:13.95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088" DrawAspect="Content" ObjectID="_1468075788" r:id="rId131">
            <o:LockedField>false</o:LockedField>
          </o:OLEObject>
        </w:object>
      </w:r>
      <w:r>
        <w:rPr>
          <w:rFonts w:hint="eastAsia"/>
        </w:rPr>
        <w:t>= 70</w:t>
      </w:r>
      <w:r>
        <w:rPr>
          <w:rFonts w:hint="eastAsia"/>
          <w:lang w:eastAsia="zh-CN"/>
        </w:rPr>
        <w:t>，</w:t>
      </w:r>
      <w:r>
        <w:rPr>
          <w:rFonts w:hint="eastAsia"/>
          <w:position w:val="-8"/>
        </w:rPr>
        <w:object>
          <v:shape id="_x0000_i1089" o:spt="75" type="#_x0000_t75" style="height:19pt;width:15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KSEE3" ShapeID="_x0000_i1089" DrawAspect="Content" ObjectID="_1468075789" r:id="rId133">
            <o:LockedField>false</o:LockedField>
          </o:OLEObject>
        </w:object>
      </w:r>
      <w:r>
        <w:rPr>
          <w:rFonts w:hint="eastAsia"/>
        </w:rPr>
        <w:t>= 68</w:t>
      </w:r>
      <w:r>
        <w:rPr>
          <w:rFonts w:hint="eastAsia"/>
          <w:lang w:eastAsia="zh-CN"/>
        </w:rPr>
        <w:t>，</w:t>
      </w:r>
      <w:r>
        <w:rPr>
          <w:rFonts w:hint="eastAsia"/>
          <w:position w:val="-12"/>
          <w:lang w:eastAsia="zh-CN"/>
        </w:rPr>
        <w:object>
          <v:shape id="_x0000_i1090" o:spt="75" type="#_x0000_t75" style="height:18pt;width:13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KSEE3" ShapeID="_x0000_i1090" DrawAspect="Content" ObjectID="_1468075790" r:id="rId13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91" o:spt="75" type="#_x0000_t75" style="height:26pt;width:10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91" DrawAspect="Content" ObjectID="_1468075791" r:id="rId137">
            <o:LockedField>false</o:LockedField>
          </o:OLEObject>
        </w:object>
      </w:r>
      <w:r>
        <w:rPr>
          <w:rFonts w:hint="eastAsia"/>
        </w:rPr>
        <w:t>×(4+1+</w:t>
      </w:r>
      <w:r>
        <w:rPr>
          <w:rFonts w:hint="eastAsia"/>
          <w:lang w:eastAsia="zh-CN"/>
        </w:rPr>
        <w:t>1</w:t>
      </w:r>
      <w:r>
        <w:rPr>
          <w:rFonts w:hint="eastAsia"/>
        </w:rPr>
        <w:t>+4)=2</w: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  <w:lang w:eastAsia="zh-CN"/>
        </w:rPr>
        <w:object>
          <v:shape id="_x0000_i1092" o:spt="75" type="#_x0000_t75" style="height:17pt;width:13pt;" o:ole="t" filled="f" o:preferrelative="t" stroked="f" coordsize="21600,21600">
            <v:path/>
            <v:fill on="f" focussize="0,0"/>
            <v:stroke on="f"/>
            <v:imagedata r:id="rId140" o:title=""/>
            <o:lock v:ext="edit" aspectratio="t"/>
            <w10:wrap type="none"/>
            <w10:anchorlock/>
          </v:shape>
          <o:OLEObject Type="Embed" ProgID="Equation.KSEE3" ShapeID="_x0000_i1092" DrawAspect="Content" ObjectID="_1468075792" r:id="rId139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93" o:spt="75" type="#_x0000_t75" style="height:26pt;width:10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093" DrawAspect="Content" ObjectID="_1468075793" r:id="rId141">
            <o:LockedField>false</o:LockedField>
          </o:OLEObject>
        </w:object>
      </w:r>
      <w:r>
        <w:rPr>
          <w:rFonts w:hint="eastAsia"/>
        </w:rPr>
        <w:t>×(25+1+1+9)=7.2，故平均成绩较高的是甲，成绩较为稳定的也是甲．</w:t>
      </w:r>
    </w:p>
    <w:p>
      <w:pPr>
        <w:rPr>
          <w:rFonts w:hint="eastAsia"/>
        </w:rPr>
      </w:pPr>
      <w:r>
        <w:rPr>
          <w:rFonts w:hint="eastAsia"/>
        </w:rPr>
        <w:t>6．解析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(1)由频率分布直方图知20x= 1-20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(0.025+0.0065+0.003+0.003)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=0.0125．</w:t>
      </w:r>
    </w:p>
    <w:p>
      <w:pPr>
        <w:rPr>
          <w:rFonts w:hint="eastAsia"/>
        </w:rPr>
      </w:pPr>
      <w:r>
        <w:rPr>
          <w:rFonts w:hint="eastAsia"/>
        </w:rPr>
        <w:t>(2)上学时间不少于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小时的学生的频率为(0.003+0.003)×20=0.12，因此估计有0.12×600=72名学生可以申请住宿．</w:t>
      </w:r>
    </w:p>
    <w:p>
      <w:pPr>
        <w:rPr>
          <w:rFonts w:hint="eastAsia"/>
        </w:rPr>
      </w:pPr>
      <w:r>
        <w:rPr>
          <w:rFonts w:hint="eastAsia"/>
        </w:rPr>
        <w:t>7．解析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(1)分数在[50，60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的频率为0.008×10= 0.08．</w:t>
      </w:r>
    </w:p>
    <w:p>
      <w:pPr>
        <w:rPr>
          <w:rFonts w:hint="eastAsia"/>
        </w:rPr>
      </w:pPr>
      <w:r>
        <w:rPr>
          <w:rFonts w:hint="eastAsia"/>
        </w:rPr>
        <w:t>由茎叶图知，分数在[50，60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的频数为2，所以全班人数为</w:t>
      </w:r>
      <w:r>
        <w:rPr>
          <w:rFonts w:hint="eastAsia"/>
          <w:position w:val="-20"/>
        </w:rPr>
        <w:object>
          <v:shape id="_x0000_i1094" o:spt="75" type="#_x0000_t75" style="height:26pt;width:23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094" DrawAspect="Content" ObjectID="_1468075794" r:id="rId142">
            <o:LockedField>false</o:LockedField>
          </o:OLEObject>
        </w:object>
      </w:r>
      <w:r>
        <w:rPr>
          <w:rFonts w:hint="eastAsia"/>
        </w:rPr>
        <w:t>=25．</w:t>
      </w:r>
    </w:p>
    <w:p>
      <w:pPr>
        <w:rPr>
          <w:rFonts w:hint="eastAsia"/>
        </w:rPr>
      </w:pPr>
      <w:r>
        <w:rPr>
          <w:rFonts w:hint="eastAsia"/>
        </w:rPr>
        <w:t>(2)分数在[80，90</w:t>
      </w:r>
      <w:r>
        <w:rPr>
          <w:rFonts w:hint="eastAsia"/>
          <w:lang w:eastAsia="zh-CN"/>
        </w:rPr>
        <w:t>)</w:t>
      </w:r>
      <w:r>
        <w:rPr>
          <w:rFonts w:hint="eastAsia"/>
        </w:rPr>
        <w:t>之间的频数为25-2-7-10-2=4，频率分布直方图中[80，90</w:t>
      </w:r>
      <w:r>
        <w:rPr>
          <w:rFonts w:hint="eastAsia"/>
          <w:lang w:eastAsia="zh-CN"/>
        </w:rPr>
        <w:t>)</w:t>
      </w:r>
      <w:r>
        <w:rPr>
          <w:rFonts w:hint="eastAsia"/>
        </w:rPr>
        <w:t>间的矩形的高为</w:t>
      </w:r>
      <w:r>
        <w:rPr>
          <w:rFonts w:hint="eastAsia"/>
          <w:position w:val="-20"/>
        </w:rPr>
        <w:object>
          <v:shape id="_x0000_i1095" o:spt="75" type="#_x0000_t75" style="height:26pt;width:1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95" DrawAspect="Content" ObjectID="_1468075795" r:id="rId144">
            <o:LockedField>false</o:LockedField>
          </o:OLEObject>
        </w:object>
      </w:r>
      <w:r>
        <w:rPr>
          <w:rFonts w:hint="eastAsia"/>
        </w:rPr>
        <w:t>÷10= 0.016．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(3)成绩在82分以下的学生比例即学生成绩不足82分的频率，设相应频率为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，学生成绩在[82</w:t>
      </w:r>
      <w:r>
        <w:rPr>
          <w:rFonts w:hint="eastAsia"/>
          <w:lang w:eastAsia="zh-CN"/>
        </w:rPr>
        <w:t>，</w:t>
      </w:r>
      <w:r>
        <w:rPr>
          <w:rFonts w:hint="eastAsia"/>
        </w:rPr>
        <w:t>100</w:t>
      </w:r>
      <w:r>
        <w:rPr>
          <w:rFonts w:hint="eastAsia"/>
          <w:lang w:eastAsia="zh-CN"/>
        </w:rPr>
        <w:t>)</w:t>
      </w:r>
      <w:r>
        <w:rPr>
          <w:rFonts w:hint="eastAsia"/>
        </w:rPr>
        <w:t>内的频率为</w:t>
      </w:r>
      <w:r>
        <w:rPr>
          <w:rFonts w:hint="eastAsia"/>
          <w:position w:val="-20"/>
        </w:rPr>
        <w:object>
          <v:shape id="_x0000_i1096" o:spt="75" type="#_x0000_t75" style="height:26pt;width:11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096" DrawAspect="Content" ObjectID="_1468075796" r:id="rId146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0"/>
        </w:rPr>
        <w:object>
          <v:shape id="_x0000_i1097" o:spt="75" type="#_x0000_t75" style="height:26pt;width:16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097" DrawAspect="Content" ObjectID="_1468075797" r:id="rId148">
            <o:LockedField>false</o:LockedField>
          </o:OLEObject>
        </w:object>
      </w:r>
      <w:r>
        <w:rPr>
          <w:rFonts w:hint="eastAsia"/>
        </w:rPr>
        <w:t>+0.008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10= 0.208，则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=1-0.208= 0.792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由此估计全班成绩在82分以下的学生的比例为79.2%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(1)频率分布直方图如图．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798320" cy="1548130"/>
            <wp:effectExtent l="0" t="0" r="11430" b="13970"/>
            <wp:docPr id="32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4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(2)质量指标值的样本平均数为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position w:val="-8"/>
        </w:rPr>
        <w:object>
          <v:shape id="_x0000_i1098" o:spt="75" type="#_x0000_t75" style="height:19pt;width:9pt;" o:ole="t" filled="f" o:preferrelative="t" stroked="f" coordsize="21600,21600">
            <v:path/>
            <v:fill on="f" focussize="0,0"/>
            <v:stroke on="f"/>
            <v:imagedata r:id="rId151" o:title=""/>
            <o:lock v:ext="edit" aspectratio="t"/>
            <w10:wrap type="none"/>
            <w10:anchorlock/>
          </v:shape>
          <o:OLEObject Type="Embed" ProgID="Equation.KSEE3" ShapeID="_x0000_i1098" DrawAspect="Content" ObjectID="_1468075798" r:id="rId150">
            <o:LockedField>false</o:LockedField>
          </o:OLEObject>
        </w:object>
      </w:r>
      <w:r>
        <w:rPr>
          <w:rFonts w:hint="eastAsia"/>
        </w:rPr>
        <w:t>= 80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0.06+90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0.26+</w:t>
      </w:r>
      <w:r>
        <w:rPr>
          <w:rFonts w:hint="eastAsia"/>
          <w:lang w:val="en-US" w:eastAsia="zh-CN"/>
        </w:rPr>
        <w:t>100×</w:t>
      </w:r>
      <w:r>
        <w:rPr>
          <w:rFonts w:hint="eastAsia"/>
        </w:rPr>
        <w:t>0.38+</w:t>
      </w:r>
      <w:r>
        <w:rPr>
          <w:rFonts w:hint="eastAsia"/>
          <w:lang w:val="en-US" w:eastAsia="zh-CN"/>
        </w:rPr>
        <w:t>110×</w:t>
      </w:r>
      <w:r>
        <w:rPr>
          <w:rFonts w:hint="eastAsia"/>
        </w:rPr>
        <w:t>0.22+120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0.08= 100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质量指标值的样本方差为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s</w:t>
      </w:r>
      <w:r>
        <w:rPr>
          <w:rFonts w:hint="eastAsia"/>
        </w:rPr>
        <w:t>²=(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20)²×0.06+(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10)²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0.26+</w:t>
      </w:r>
      <w:r>
        <w:rPr>
          <w:rFonts w:hint="eastAsia"/>
          <w:lang w:val="en-US" w:eastAsia="zh-CN"/>
        </w:rPr>
        <w:t>0×</w:t>
      </w:r>
      <w:r>
        <w:rPr>
          <w:rFonts w:hint="eastAsia"/>
        </w:rPr>
        <w:t>0.38+10²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0.2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+20²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0.08=104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所以这种产品质量指标值的平均数的估计值为100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方差的估计值为104．</w:t>
      </w:r>
    </w:p>
    <w:p>
      <w:pPr>
        <w:rPr>
          <w:rFonts w:hint="eastAsia"/>
        </w:rPr>
      </w:pPr>
      <w:r>
        <w:rPr>
          <w:rFonts w:hint="eastAsia"/>
        </w:rPr>
        <w:t>(3)质量指标值不低于95的产品所占比例的估计值为0.38+0.22+0.08= 0.68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由于该估计值小于0.8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故不能认为该企业生产的这种产品符合“质量指标值不低于95的产品至少要占全部产品的80%”的规定．</w:t>
      </w:r>
    </w:p>
    <w:p>
      <w:pPr>
        <w:rPr>
          <w:rFonts w:hint="eastAsia"/>
        </w:rPr>
      </w:pPr>
      <w:r>
        <w:rPr>
          <w:rFonts w:hint="eastAsia"/>
        </w:rPr>
        <w:t>二、迁移创新</w:t>
      </w:r>
    </w:p>
    <w:p>
      <w:pPr>
        <w:rPr>
          <w:rFonts w:hint="eastAsia"/>
        </w:rPr>
      </w:pPr>
      <w:r>
        <w:rPr>
          <w:rFonts w:hint="eastAsia"/>
        </w:rPr>
        <w:t>9．解析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(1)频率分布表如图所示．</w:t>
      </w:r>
    </w:p>
    <w:p>
      <w:pPr>
        <w:ind w:firstLine="420"/>
      </w:pPr>
      <w:r>
        <w:drawing>
          <wp:inline distT="0" distB="0" distL="114300" distR="114300">
            <wp:extent cx="2140585" cy="575945"/>
            <wp:effectExtent l="0" t="0" r="12065" b="14605"/>
            <wp:docPr id="33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5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14058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979930" cy="2339975"/>
            <wp:effectExtent l="0" t="0" r="1270" b="3175"/>
            <wp:docPr id="34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76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(2)频率分布直方图如图．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960245" cy="1367790"/>
            <wp:effectExtent l="0" t="0" r="1905" b="3810"/>
            <wp:docPr id="35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77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(3)该市一个月中空气污染指数有2天处于优的水平，占当月天数的</w:t>
      </w:r>
      <w:r>
        <w:rPr>
          <w:rFonts w:hint="eastAsia"/>
          <w:position w:val="-20"/>
        </w:rPr>
        <w:object>
          <v:shape id="_x0000_i1099" o:spt="75" type="#_x0000_t75" style="height:26pt;width:15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099" DrawAspect="Content" ObjectID="_1468075799" r:id="rId155">
            <o:LockedField>false</o:LockedField>
          </o:OLEObject>
        </w:object>
      </w:r>
      <w:r>
        <w:rPr>
          <w:rFonts w:hint="eastAsia"/>
        </w:rPr>
        <w:t>；有26天处于良的水平，占当月天数的</w:t>
      </w:r>
      <w:r>
        <w:rPr>
          <w:rFonts w:hint="eastAsia"/>
          <w:position w:val="-20"/>
        </w:rPr>
        <w:object>
          <v:shape id="_x0000_i1100" o:spt="75" type="#_x0000_t75" style="height:26pt;width:15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100" DrawAspect="Content" ObjectID="_1468075800" r:id="rId157">
            <o:LockedField>false</o:LockedField>
          </o:OLEObject>
        </w:object>
      </w:r>
      <w:r>
        <w:rPr>
          <w:rFonts w:hint="eastAsia"/>
        </w:rPr>
        <w:t>；处于优或良的天数为28，占当月天数的</w:t>
      </w:r>
      <w:r>
        <w:rPr>
          <w:rFonts w:hint="eastAsia"/>
          <w:position w:val="-20"/>
        </w:rPr>
        <w:object>
          <v:shape id="_x0000_i1101" o:spt="75" type="#_x0000_t75" style="height:26pt;width:15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101" DrawAspect="Content" ObjectID="_1468075801" r:id="rId159">
            <o:LockedField>false</o:LockedField>
          </o:OLEObject>
        </w:object>
      </w:r>
      <w:r>
        <w:rPr>
          <w:rFonts w:hint="eastAsia"/>
        </w:rPr>
        <w:t>，说明该市空气质量基本良好．</w:t>
      </w:r>
      <w:r>
        <w:rPr>
          <w:rFonts w:hint="eastAsia"/>
          <w:lang w:eastAsia="zh-CN"/>
        </w:rPr>
        <w:t>(</w:t>
      </w:r>
      <w:r>
        <w:rPr>
          <w:rFonts w:hint="eastAsia"/>
        </w:rPr>
        <w:t>答案不唯一</w:t>
      </w:r>
      <w:r>
        <w:rPr>
          <w:rFonts w:hint="eastAsia"/>
          <w:lang w:eastAsia="zh-CN"/>
        </w:rPr>
        <w:t>)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五年高考练</w:t>
      </w:r>
    </w:p>
    <w:p>
      <w:pPr>
        <w:rPr>
          <w:rFonts w:hint="eastAsia"/>
        </w:rPr>
      </w:pPr>
      <w:r>
        <w:rPr>
          <w:rFonts w:hint="eastAsia"/>
        </w:rPr>
        <w:t>1．D由雷达图易知A、C正确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七月的平均最高气温超过20℃，平均最低气温约为12℃，一月的平均最高气温约为6℃</w:t>
      </w:r>
      <w:r>
        <w:rPr>
          <w:rFonts w:hint="eastAsia"/>
          <w:lang w:eastAsia="zh-CN"/>
        </w:rPr>
        <w:t>，</w:t>
      </w:r>
      <w:r>
        <w:rPr>
          <w:rFonts w:hint="eastAsia"/>
        </w:rPr>
        <w:t>平均最低气温约为2℃，所以七月的平均温差比一月的平均温差大，故B正确；由雷达图知平均最高气温超过20℃的月份有3个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故选D．</w:t>
      </w:r>
    </w:p>
    <w:p>
      <w:pPr>
        <w:rPr>
          <w:rFonts w:hint="eastAsia"/>
        </w:rPr>
      </w:pPr>
      <w:r>
        <w:rPr>
          <w:rFonts w:hint="eastAsia"/>
        </w:rPr>
        <w:t>2．A设建设前经济收入为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，则建设后经济收入为2a，由题图可知：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932305" cy="1100455"/>
            <wp:effectExtent l="0" t="0" r="10795" b="4445"/>
            <wp:docPr id="36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8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93230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根据上表可知B、C、D结论均正确，结论A不正确．故选A．</w:t>
      </w:r>
    </w:p>
    <w:p>
      <w:pPr>
        <w:rPr>
          <w:rFonts w:hint="eastAsia"/>
        </w:rPr>
      </w:pPr>
      <w:r>
        <w:rPr>
          <w:rFonts w:hint="eastAsia"/>
        </w:rPr>
        <w:t>3．D  由频率分布直方图知这200名学生每周的自习时间不少于22.5小时的频率为1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(0.02+0.10)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2.5= 0.7，则这200名学生中每周的自习时间不少于22.5小时的人数为200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0.7 =140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故选D．</w:t>
      </w:r>
    </w:p>
    <w:p>
      <w:pPr>
        <w:rPr>
          <w:rFonts w:hint="eastAsia"/>
        </w:rPr>
      </w:pPr>
      <w:r>
        <w:rPr>
          <w:rFonts w:hint="eastAsia"/>
        </w:rPr>
        <w:t>4．解析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第二种生产方式的效率更高，理由如下</w:t>
      </w:r>
      <w:r>
        <w:rPr>
          <w:rFonts w:hint="eastAsia"/>
          <w:lang w:eastAsia="zh-CN"/>
        </w:rPr>
        <w:t>(</w:t>
      </w:r>
      <w:r>
        <w:rPr>
          <w:rFonts w:hint="eastAsia"/>
        </w:rPr>
        <w:t>答案不唯一</w:t>
      </w:r>
      <w:r>
        <w:rPr>
          <w:rFonts w:hint="eastAsia"/>
          <w:lang w:eastAsia="zh-CN"/>
        </w:rPr>
        <w:t>)</w:t>
      </w:r>
      <w:r>
        <w:rPr>
          <w:rFonts w:hint="eastAsia"/>
        </w:rPr>
        <w:t>：</w:t>
      </w:r>
    </w:p>
    <w:p>
      <w:pPr>
        <w:rPr>
          <w:rFonts w:hint="eastAsia"/>
        </w:rPr>
      </w:pPr>
      <w:r>
        <w:rPr>
          <w:rFonts w:hint="eastAsia"/>
        </w:rPr>
        <w:t>由茎叶图可知：用第一种生产方式的工人中，有75%的工人完成生产任务所需时间至少为80分钟，用第二种生产方式的工人中，有75%的工人完成生产任务所需时间至多为79分钟，因此第二种生产方式的效率更高．</w:t>
      </w:r>
    </w:p>
    <w:p>
      <w:pPr>
        <w:rPr>
          <w:rFonts w:hint="eastAsia"/>
        </w:rPr>
      </w:pPr>
      <w:r>
        <w:rPr>
          <w:rFonts w:hint="eastAsia"/>
        </w:rPr>
        <w:t>5.A甲组数据为56，62，65，70+x，74，乙组数据为59，61，67，60+y，78.因为两组数据的中位数相等，所以65= 60+y，所以y=5，又因为两组数据的平均值相等，所以</w:t>
      </w:r>
      <w:r>
        <w:rPr>
          <w:rFonts w:hint="eastAsia"/>
          <w:position w:val="-20"/>
        </w:rPr>
        <w:object>
          <v:shape id="_x0000_i1102" o:spt="75" type="#_x0000_t75" style="height:26pt;width:208pt;" o:ole="t" filled="f" o:preferrelative="t" stroked="f" coordsize="21600,21600">
            <v:path/>
            <v:fill on="f" focussize="0,0"/>
            <v:stroke on="f"/>
            <v:imagedata r:id="rId163" o:title=""/>
            <o:lock v:ext="edit" aspectratio="t"/>
            <w10:wrap type="none"/>
            <w10:anchorlock/>
          </v:shape>
          <o:OLEObject Type="Embed" ProgID="Equation.KSEE3" ShapeID="_x0000_i1102" DrawAspect="Content" ObjectID="_1468075802" r:id="rId162">
            <o:LockedField>false</o:LockedField>
          </o:OLEObject>
        </w:object>
      </w:r>
      <w:r>
        <w:rPr>
          <w:rFonts w:hint="eastAsia"/>
        </w:rPr>
        <w:t>，解得x=3．</w:t>
      </w:r>
    </w:p>
    <w:p>
      <w:pPr>
        <w:rPr>
          <w:rFonts w:hint="eastAsia"/>
        </w:rPr>
      </w:pPr>
      <w:r>
        <w:rPr>
          <w:rFonts w:hint="eastAsia"/>
        </w:rPr>
        <w:t>6．答案0.98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由题意，得经停该高铁站的列车的正点数约为10×0.97+ 20×0.98+ 10×0.99=39.2，其中车次数为10+20+10= 40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所以经停该站高铁列车所有车次的平均正点率的估计值为</w:t>
      </w:r>
      <w:r>
        <w:rPr>
          <w:rFonts w:hint="eastAsia"/>
          <w:position w:val="-20"/>
        </w:rPr>
        <w:object>
          <v:shape id="_x0000_i1103" o:spt="75" type="#_x0000_t75" style="height:26pt;width:23pt;" o:ole="t" filled="f" o:preferrelative="t" stroked="f" coordsize="21600,21600">
            <v:path/>
            <v:fill on="f" focussize="0,0"/>
            <v:stroke on="f"/>
            <v:imagedata r:id="rId165" o:title=""/>
            <o:lock v:ext="edit" aspectratio="t"/>
            <w10:wrap type="none"/>
            <w10:anchorlock/>
          </v:shape>
          <o:OLEObject Type="Embed" ProgID="Equation.KSEE3" ShapeID="_x0000_i1103" DrawAspect="Content" ObjectID="_1468075803" r:id="rId16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98．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position w:val="-20"/>
          <w:lang w:val="en-US" w:eastAsia="zh-CN"/>
        </w:rPr>
        <w:object>
          <v:shape id="_x0000_i1104" o:spt="75" type="#_x0000_t75" style="height:26pt;width:10pt;" o:ole="t" filled="f" o:preferrelative="t" stroked="f" coordsize="21600,21600">
            <v:path/>
            <v:fill on="f" focussize="0,0"/>
            <v:stroke on="f"/>
            <v:imagedata r:id="rId167" o:title=""/>
            <o:lock v:ext="edit" aspectratio="t"/>
            <w10:wrap type="none"/>
            <w10:anchorlock/>
          </v:shape>
          <o:OLEObject Type="Embed" ProgID="Equation.KSEE3" ShapeID="_x0000_i1104" DrawAspect="Content" ObjectID="_1468075804" r:id="rId16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  由题知，该组数据的平均值为</w:t>
      </w:r>
      <w:r>
        <w:rPr>
          <w:rFonts w:hint="eastAsia"/>
          <w:position w:val="-20"/>
        </w:rPr>
        <w:object>
          <v:shape id="_x0000_i1105" o:spt="75" type="#_x0000_t75" style="height:26pt;width:98pt;" o:ole="t" filled="f" o:preferrelative="t" stroked="f" coordsize="21600,21600">
            <v:path/>
            <v:fill on="f" focussize="0,0"/>
            <v:stroke on="f"/>
            <v:imagedata r:id="rId169" o:title=""/>
            <o:lock v:ext="edit" aspectratio="t"/>
            <w10:wrap type="none"/>
            <w10:anchorlock/>
          </v:shape>
          <o:OLEObject Type="Embed" ProgID="Equation.KSEE3" ShapeID="_x0000_i1105" DrawAspect="Content" ObjectID="_1468075805" r:id="rId168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所以该组数据的方差为</w:t>
      </w:r>
      <w:r>
        <w:rPr>
          <w:rFonts w:hint="eastAsia"/>
          <w:position w:val="-20"/>
        </w:rPr>
        <w:object>
          <v:shape id="_x0000_i1106" o:spt="75" type="#_x0000_t75" style="height:26pt;width:11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106" DrawAspect="Content" ObjectID="_1468075806" r:id="rId170">
            <o:LockedField>false</o:LockedField>
          </o:OLEObject>
        </w:object>
      </w:r>
      <w:r>
        <w:rPr>
          <w:rFonts w:hint="eastAsia"/>
        </w:rPr>
        <w:t>[(6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8)²+(7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8)²+(8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8)²+(8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8)²+(9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8)²+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10-</w:t>
      </w:r>
      <w:r>
        <w:rPr>
          <w:rFonts w:hint="eastAsia"/>
        </w:rPr>
        <w:t>8</w:t>
      </w:r>
      <w:r>
        <w:rPr>
          <w:rFonts w:hint="eastAsia"/>
          <w:lang w:eastAsia="zh-CN"/>
        </w:rPr>
        <w:t>)</w:t>
      </w:r>
      <w:r>
        <w:rPr>
          <w:rFonts w:hint="eastAsia"/>
        </w:rPr>
        <w:t>²]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107" o:spt="75" type="#_x0000_t75" style="height:26pt;width:10pt;" o:ole="t" filled="f" o:preferrelative="t" stroked="f" coordsize="21600,21600">
            <v:path/>
            <v:fill on="f" focussize="0,0"/>
            <v:stroke on="f"/>
            <v:imagedata r:id="rId173" o:title=""/>
            <o:lock v:ext="edit" aspectratio="t"/>
            <w10:wrap type="none"/>
            <w10:anchorlock/>
          </v:shape>
          <o:OLEObject Type="Embed" ProgID="Equation.KSEE3" ShapeID="_x0000_i1107" DrawAspect="Content" ObjectID="_1468075807" r:id="rId17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8．答案90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5位裁判打出的分数分别为89，89，90，91，9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，则这5位裁判打出的分数的平均数为</w:t>
      </w:r>
      <w:r>
        <w:rPr>
          <w:rFonts w:hint="eastAsia"/>
          <w:position w:val="-20"/>
        </w:rPr>
        <w:object>
          <v:shape id="_x0000_i1108" o:spt="75" type="#_x0000_t75" style="height:26pt;width:10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108" DrawAspect="Content" ObjectID="_1468075808" r:id="rId174">
            <o:LockedField>false</o:LockedField>
          </o:OLEObject>
        </w:object>
      </w:r>
      <w:r>
        <w:rPr>
          <w:rFonts w:hint="eastAsia"/>
        </w:rPr>
        <w:t>×( 89+89+90+91+91)= 90．</w:t>
      </w:r>
    </w:p>
    <w:p>
      <w:pPr>
        <w:rPr>
          <w:rFonts w:hint="eastAsia"/>
        </w:rPr>
      </w:pPr>
      <w:r>
        <w:rPr>
          <w:rFonts w:hint="eastAsia"/>
        </w:rPr>
        <w:t>9．解析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(1)频率分布直方图如图．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25625" cy="1957070"/>
            <wp:effectExtent l="0" t="0" r="3175" b="5080"/>
            <wp:docPr id="37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79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825625" cy="195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(2)根据以上数据，该家庭使用节水龙头后50天日用水量小于0. 35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 xml:space="preserve">的频率为0.2×0.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1×</w:t>
      </w:r>
      <w:r>
        <w:rPr>
          <w:rFonts w:hint="eastAsia"/>
        </w:rPr>
        <w:t>0. 1+2.6×0.1+2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0.05= 0.48</w:t>
      </w:r>
      <w:r>
        <w:rPr>
          <w:rFonts w:hint="eastAsia"/>
          <w:lang w:eastAsia="zh-CN"/>
        </w:rPr>
        <w:t>，</w:t>
      </w:r>
      <w:r>
        <w:rPr>
          <w:rFonts w:hint="eastAsia"/>
        </w:rPr>
        <w:t>因此该家庭使用节水龙头后日用水量小于0.35 m³的频率的估计值为0.48.</w:t>
      </w:r>
    </w:p>
    <w:p>
      <w:pPr>
        <w:rPr>
          <w:rFonts w:hint="eastAsia"/>
        </w:rPr>
      </w:pPr>
      <w:r>
        <w:rPr>
          <w:rFonts w:hint="eastAsia"/>
        </w:rPr>
        <w:t>(3)该家庭未使用节水龙头50天日用水量的平均数为</w:t>
      </w:r>
    </w:p>
    <w:p>
      <w:pPr>
        <w:rPr>
          <w:rFonts w:hint="eastAsia"/>
        </w:rPr>
      </w:pPr>
      <w:r>
        <w:rPr>
          <w:rFonts w:hint="eastAsia"/>
          <w:position w:val="-8"/>
        </w:rPr>
        <w:object>
          <v:shape id="_x0000_i1109" o:spt="75" type="#_x0000_t75" style="height:19pt;width:11pt;" o:ole="t" filled="f" o:preferrelative="t" stroked="f" coordsize="21600,21600">
            <v:path/>
            <v:fill on="f" focussize="0,0"/>
            <v:stroke on="f"/>
            <v:imagedata r:id="rId178" o:title=""/>
            <o:lock v:ext="edit" aspectratio="t"/>
            <w10:wrap type="none"/>
            <w10:anchorlock/>
          </v:shape>
          <o:OLEObject Type="Embed" ProgID="Equation.KSEE3" ShapeID="_x0000_i1109" DrawAspect="Content" ObjectID="_1468075809" r:id="rId17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110" o:spt="75" type="#_x0000_t75" style="height:26pt;width:16pt;" o:ole="t" filled="f" o:preferrelative="t" stroked="f" coordsize="21600,21600">
            <v:path/>
            <v:fill on="f" focussize="0,0"/>
            <v:stroke on="f"/>
            <v:imagedata r:id="rId180" o:title=""/>
            <o:lock v:ext="edit" aspectratio="t"/>
            <w10:wrap type="none"/>
            <w10:anchorlock/>
          </v:shape>
          <o:OLEObject Type="Embed" ProgID="Equation.KSEE3" ShapeID="_x0000_i1110" DrawAspect="Content" ObjectID="_1468075810" r:id="rId179">
            <o:LockedField>false</o:LockedField>
          </o:OLEObject>
        </w:object>
      </w:r>
      <w:r>
        <w:rPr>
          <w:rFonts w:hint="eastAsia"/>
        </w:rPr>
        <w:t>×( 0.05×1+0.15×3+0.25×2+0.35×4+0.45×9+0.55×26+0.65×5)= 0.48.</w:t>
      </w:r>
    </w:p>
    <w:p>
      <w:pPr>
        <w:rPr>
          <w:rFonts w:hint="eastAsia"/>
        </w:rPr>
      </w:pPr>
      <w:r>
        <w:rPr>
          <w:rFonts w:hint="eastAsia"/>
        </w:rPr>
        <w:t>该家庭使用了节水龙头后50天日用水量的平均数为</w:t>
      </w:r>
    </w:p>
    <w:p>
      <w:pPr>
        <w:rPr>
          <w:rFonts w:hint="eastAsia"/>
        </w:rPr>
      </w:pPr>
      <w:r>
        <w:rPr>
          <w:rFonts w:hint="eastAsia"/>
          <w:position w:val="-8"/>
        </w:rPr>
        <w:object>
          <v:shape id="_x0000_i1111" o:spt="75" type="#_x0000_t75" style="height:19pt;width:13pt;" o:ole="t" filled="f" o:preferrelative="t" stroked="f" coordsize="21600,21600">
            <v:path/>
            <v:fill on="f" focussize="0,0"/>
            <v:stroke on="f"/>
            <v:imagedata r:id="rId182" o:title=""/>
            <o:lock v:ext="edit" aspectratio="t"/>
            <w10:wrap type="none"/>
            <w10:anchorlock/>
          </v:shape>
          <o:OLEObject Type="Embed" ProgID="Equation.KSEE3" ShapeID="_x0000_i1111" DrawAspect="Content" ObjectID="_1468075811" r:id="rId18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112" o:spt="75" type="#_x0000_t75" style="height:26pt;width:16pt;" o:ole="t" filled="f" o:preferrelative="t" stroked="f" coordsize="21600,21600">
            <v:path/>
            <v:fill on="f" focussize="0,0"/>
            <v:stroke on="f"/>
            <v:imagedata r:id="rId180" o:title=""/>
            <o:lock v:ext="edit" aspectratio="t"/>
            <w10:wrap type="none"/>
            <w10:anchorlock/>
          </v:shape>
          <o:OLEObject Type="Embed" ProgID="Equation.KSEE3" ShapeID="_x0000_i1112" DrawAspect="Content" ObjectID="_1468075812" r:id="rId183">
            <o:LockedField>false</o:LockedField>
          </o:OLEObject>
        </w:object>
      </w:r>
      <w:r>
        <w:rPr>
          <w:rFonts w:hint="eastAsia"/>
        </w:rPr>
        <w:t>×(0.05×1+0.15×5+0.25×13+0.35×10+0.45×16+0.55×5)= 0.35.</w:t>
      </w:r>
    </w:p>
    <w:p>
      <w:pPr>
        <w:rPr>
          <w:rFonts w:hint="eastAsia"/>
        </w:rPr>
      </w:pPr>
      <w:r>
        <w:rPr>
          <w:rFonts w:hint="eastAsia"/>
        </w:rPr>
        <w:t>估计使用节水龙头后，一年可节省水( 0.48-0.35)×365=47.45(m³).</w:t>
      </w:r>
    </w:p>
    <w:p>
      <w:pPr>
        <w:rPr>
          <w:rFonts w:hint="eastAsia"/>
        </w:rPr>
      </w:pPr>
      <w:r>
        <w:rPr>
          <w:rFonts w:hint="eastAsia"/>
        </w:rPr>
        <w:t>10．解析  (1)根据产值增长率频数分布表得，所调查的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个企业中产值增长率不低于40%的企业频率为</w:t>
      </w:r>
      <w:r>
        <w:rPr>
          <w:rFonts w:hint="eastAsia"/>
          <w:position w:val="-20"/>
        </w:rPr>
        <w:object>
          <v:shape id="_x0000_i1113" o:spt="75" type="#_x0000_t75" style="height:26pt;width:29pt;" o:ole="t" filled="f" o:preferrelative="t" stroked="f" coordsize="21600,21600">
            <v:path/>
            <v:fill on="f" focussize="0,0"/>
            <v:stroke on="f"/>
            <v:imagedata r:id="rId185" o:title=""/>
            <o:lock v:ext="edit" aspectratio="t"/>
            <w10:wrap type="none"/>
            <w10:anchorlock/>
          </v:shape>
          <o:OLEObject Type="Embed" ProgID="Equation.KSEE3" ShapeID="_x0000_i1113" DrawAspect="Content" ObjectID="_1468075813" r:id="rId18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21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产值负增长的企业频率为</w:t>
      </w:r>
      <w:r>
        <w:rPr>
          <w:rFonts w:hint="eastAsia"/>
          <w:position w:val="-20"/>
        </w:rPr>
        <w:object>
          <v:shape id="_x0000_i1114" o:spt="75" type="#_x0000_t75" style="height:26pt;width:20pt;" o:ole="t" filled="f" o:preferrelative="t" stroked="f" coordsize="21600,21600">
            <v:path/>
            <v:fill on="f" focussize="0,0"/>
            <v:stroke on="f"/>
            <v:imagedata r:id="rId187" o:title=""/>
            <o:lock v:ext="edit" aspectratio="t"/>
            <w10:wrap type="none"/>
            <w10:anchorlock/>
          </v:shape>
          <o:OLEObject Type="Embed" ProgID="Equation.KSEE3" ShapeID="_x0000_i1114" DrawAspect="Content" ObjectID="_1468075814" r:id="rId186">
            <o:LockedField>false</o:LockedField>
          </o:OLEObject>
        </w:object>
      </w:r>
      <w:r>
        <w:rPr>
          <w:rFonts w:hint="eastAsia"/>
        </w:rPr>
        <w:t>= 0.02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用样本频率分布估计总体分布得这类企业中产值增长率不低于40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的企业比例为21%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产值负增长的企业比例为2%．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(2)</w:t>
      </w:r>
      <w:r>
        <w:rPr>
          <w:rFonts w:hint="eastAsia"/>
          <w:position w:val="-10"/>
        </w:rPr>
        <w:object>
          <v:shape id="_x0000_i1115" o:spt="75" type="#_x0000_t75" style="height:21pt;width:10pt;" o:ole="t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  <o:OLEObject Type="Embed" ProgID="Equation.KSEE3" ShapeID="_x0000_i1115" DrawAspect="Content" ObjectID="_1468075815" r:id="rId188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116" o:spt="75" type="#_x0000_t75" style="height:26pt;width:20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116" DrawAspect="Content" ObjectID="_1468075816" r:id="rId190">
            <o:LockedField>false</o:LockedField>
          </o:OLEObject>
        </w:object>
      </w:r>
      <w:r>
        <w:rPr>
          <w:rFonts w:hint="eastAsia"/>
        </w:rPr>
        <w:t>×(</w:t>
      </w:r>
      <w:r>
        <w:rPr>
          <w:rFonts w:hint="eastAsia"/>
          <w:lang w:val="en-US" w:eastAsia="zh-CN"/>
        </w:rPr>
        <w:t>-0.10</w:t>
      </w:r>
      <w:r>
        <w:rPr>
          <w:rFonts w:hint="eastAsia"/>
        </w:rPr>
        <w:t>×2+</w:t>
      </w:r>
      <w:r>
        <w:rPr>
          <w:rFonts w:hint="eastAsia"/>
          <w:lang w:val="en-US" w:eastAsia="zh-CN"/>
        </w:rPr>
        <w:t>0.10</w:t>
      </w:r>
      <w:r>
        <w:rPr>
          <w:rFonts w:hint="eastAsia"/>
        </w:rPr>
        <w:t>×24+0.30×53+0.50×14+0.70×7)= 0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30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position w:val="-20"/>
        </w:rPr>
        <w:object>
          <v:shape id="_x0000_i1117" o:spt="75" type="#_x0000_t75" style="height:26pt;width:91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117" DrawAspect="Content" ObjectID="_1468075817" r:id="rId192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118" o:spt="75" type="#_x0000_t75" style="height:26pt;width:20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118" DrawAspect="Content" ObjectID="_1468075818" r:id="rId194">
            <o:LockedField>false</o:LockedField>
          </o:OLEObject>
        </w:object>
      </w:r>
      <w:r>
        <w:rPr>
          <w:rFonts w:hint="eastAsia"/>
        </w:rPr>
        <w:t>×[(</w:t>
      </w:r>
      <w:r>
        <w:rPr>
          <w:rFonts w:hint="eastAsia"/>
          <w:lang w:val="en-US" w:eastAsia="zh-CN"/>
        </w:rPr>
        <w:t>-0.</w:t>
      </w:r>
      <w:r>
        <w:rPr>
          <w:rFonts w:hint="eastAsia"/>
        </w:rPr>
        <w:t>40)²×2+(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0.20)²×24+0²×53+0.20²×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4+0.40²×7] =0.0296</w:t>
      </w:r>
      <w:r>
        <w:rPr>
          <w:rFonts w:hint="eastAsia"/>
          <w:lang w:eastAsia="zh-CN"/>
        </w:rPr>
        <w:t>，</w:t>
      </w:r>
      <w:r>
        <w:rPr>
          <w:rFonts w:hint="eastAsia"/>
        </w:rPr>
        <w:t>s=</w:t>
      </w:r>
      <w:r>
        <w:rPr>
          <w:rFonts w:hint="eastAsia"/>
          <w:position w:val="-8"/>
        </w:rPr>
        <w:object>
          <v:shape id="_x0000_i1119" o:spt="75" type="#_x0000_t75" style="height:17pt;width:39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119" DrawAspect="Content" ObjectID="_1468075819" r:id="rId196">
            <o:LockedField>false</o:LockedField>
          </o:OLEObject>
        </w:object>
      </w:r>
      <w:r>
        <w:rPr>
          <w:rFonts w:hint="eastAsia"/>
        </w:rPr>
        <w:t>=0.02×</w:t>
      </w:r>
      <w:r>
        <w:rPr>
          <w:rFonts w:hint="eastAsia"/>
          <w:position w:val="-8"/>
        </w:rPr>
        <w:object>
          <v:shape id="_x0000_i1120" o:spt="75" type="#_x0000_t75" style="height:17pt;width:21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120" DrawAspect="Content" ObjectID="_1468075820" r:id="rId198">
            <o:LockedField>false</o:LockedField>
          </o:OLEObject>
        </w:object>
      </w:r>
      <w:r>
        <w:rPr>
          <w:rFonts w:hint="eastAsia"/>
          <w:lang w:eastAsia="zh-CN"/>
        </w:rPr>
        <w:t>≈</w:t>
      </w:r>
      <w:r>
        <w:rPr>
          <w:rFonts w:hint="eastAsia"/>
        </w:rPr>
        <w:t>0.17．</w:t>
      </w:r>
    </w:p>
    <w:p>
      <w:pPr>
        <w:rPr>
          <w:rFonts w:hint="eastAsia"/>
        </w:rPr>
      </w:pPr>
      <w:r>
        <w:rPr>
          <w:rFonts w:hint="eastAsia"/>
        </w:rPr>
        <w:t>所以这类企业产值增长率的平均数与标准差的估计值分别为30%</w:t>
      </w:r>
      <w:r>
        <w:rPr>
          <w:rFonts w:hint="eastAsia"/>
          <w:lang w:eastAsia="zh-CN"/>
        </w:rPr>
        <w:t>，</w:t>
      </w:r>
      <w:r>
        <w:rPr>
          <w:rFonts w:hint="eastAsia"/>
        </w:rPr>
        <w:t>17%．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专题强化练4</w:t>
      </w:r>
      <w:r>
        <w:rPr>
          <w:rFonts w:hint="eastAsia"/>
          <w:color w:val="0000FF"/>
          <w:lang w:val="en-US" w:eastAsia="zh-CN"/>
        </w:rPr>
        <w:t xml:space="preserve">  </w:t>
      </w:r>
      <w:r>
        <w:rPr>
          <w:rFonts w:hint="eastAsia"/>
          <w:color w:val="0000FF"/>
        </w:rPr>
        <w:t>统计图表与数字特征的相关计算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2至3月份的收入的变化率为</w:t>
      </w:r>
      <w:r>
        <w:rPr>
          <w:rFonts w:hint="eastAsia"/>
          <w:position w:val="-20"/>
        </w:rPr>
        <w:object>
          <v:shape id="_x0000_i1121" o:spt="75" type="#_x0000_t75" style="height:26pt;width:34pt;" o:ole="t" filled="f" o:preferrelative="t" stroked="f" coordsize="21600,21600">
            <v:path/>
            <v:fill on="f" focussize="0,0"/>
            <v:stroke on="f"/>
            <v:imagedata r:id="rId201" o:title=""/>
            <o:lock v:ext="edit" aspectratio="t"/>
            <w10:wrap type="none"/>
            <w10:anchorlock/>
          </v:shape>
          <o:OLEObject Type="Embed" ProgID="Equation.KSEE3" ShapeID="_x0000_i1121" DrawAspect="Content" ObjectID="_1468075821" r:id="rId200">
            <o:LockedField>false</o:LockedField>
          </o:OLEObject>
        </w:object>
      </w:r>
      <w:r>
        <w:rPr>
          <w:rFonts w:hint="eastAsia"/>
        </w:rPr>
        <w:t>=20，11至12月份的收入的变化率为</w:t>
      </w:r>
      <w:r>
        <w:rPr>
          <w:rFonts w:hint="eastAsia"/>
          <w:position w:val="-20"/>
        </w:rPr>
        <w:object>
          <v:shape id="_x0000_i1122" o:spt="75" type="#_x0000_t75" style="height:26pt;width:34pt;" o:ole="t" filled="f" o:preferrelative="t" stroked="f" coordsize="21600,21600">
            <v:path/>
            <v:fill on="f" focussize="0,0"/>
            <v:stroke on="f"/>
            <v:imagedata r:id="rId203" o:title=""/>
            <o:lock v:ext="edit" aspectratio="t"/>
            <w10:wrap type="none"/>
            <w10:anchorlock/>
          </v:shape>
          <o:OLEObject Type="Embed" ProgID="Equation.KSEE3" ShapeID="_x0000_i1122" DrawAspect="Content" ObjectID="_1468075822" r:id="rId202">
            <o:LockedField>false</o:LockedField>
          </o:OLEObject>
        </w:object>
      </w:r>
      <w:r>
        <w:rPr>
          <w:rFonts w:hint="eastAsia"/>
        </w:rPr>
        <w:t>=20，故相同</w:t>
      </w:r>
      <w:r>
        <w:rPr>
          <w:rFonts w:hint="eastAsia"/>
          <w:lang w:eastAsia="zh-CN"/>
        </w:rPr>
        <w:t>，</w:t>
      </w:r>
      <w:r>
        <w:rPr>
          <w:rFonts w:hint="eastAsia"/>
        </w:rPr>
        <w:t>A正确，支出最高值是2月份60万元，支出最低值是5月份10万元，故支出最高值与支出最低值的比是6:1，故B错误．第三季度的7，8，9月每个月的支出分别为20万元，40万元，40万元，故第三季度的平均支出为</w:t>
      </w:r>
      <w:r>
        <w:rPr>
          <w:rFonts w:hint="eastAsia"/>
          <w:position w:val="-20"/>
        </w:rPr>
        <w:object>
          <v:shape id="_x0000_i1123" o:spt="75" type="#_x0000_t75" style="height:26pt;width:80pt;" o:ole="t" filled="f" o:preferrelative="t" stroked="f" coordsize="21600,21600">
            <v:path/>
            <v:fill on="f" focussize="0,0"/>
            <v:stroke on="f"/>
            <v:imagedata r:id="rId205" o:title=""/>
            <o:lock v:ext="edit" aspectratio="t"/>
            <w10:wrap type="none"/>
            <w10:anchorlock/>
          </v:shape>
          <o:OLEObject Type="Embed" ProgID="Equation.KSEE3" ShapeID="_x0000_i1123" DrawAspect="Content" ObjectID="_1468075823" r:id="rId204">
            <o:LockedField>false</o:LockedField>
          </o:OLEObject>
        </w:object>
      </w:r>
      <w:r>
        <w:rPr>
          <w:rFonts w:hint="eastAsia"/>
        </w:rPr>
        <w:t>万元，故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错误．利润最高的月份是3月份和10月份，都是30万元，高于2月份的利润80 - 60= 20万元，故D错误．故选A．</w:t>
      </w:r>
    </w:p>
    <w:p>
      <w:pPr>
        <w:rPr>
          <w:rFonts w:hint="eastAsia"/>
        </w:rPr>
      </w:pP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A．样本中男生人数为4+12+10+8+6=40，女生人数为100-40= 60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所以样本中男生人数少于女生人数，所以该选项是正确的</w:t>
      </w:r>
      <w:r>
        <w:rPr>
          <w:rFonts w:hint="eastAsia"/>
          <w:lang w:eastAsia="zh-CN"/>
        </w:rPr>
        <w:t>；</w:t>
      </w:r>
      <w:r>
        <w:rPr>
          <w:rFonts w:hint="eastAsia"/>
        </w:rPr>
        <w:t>B．因为男生中B层次的比例最大，女生中B层次的比例最大，所以样本中占层次身高人数最多，所以该选项是正确的；C．样本中D层次身高的男生有8人，女生有60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=9人，所以样本中D层次身高的男生少于女生，所以该选项是错误的</w:t>
      </w:r>
      <w:r>
        <w:rPr>
          <w:rFonts w:hint="eastAsia"/>
          <w:lang w:eastAsia="zh-CN"/>
        </w:rPr>
        <w:t>；</w:t>
      </w:r>
      <w:r>
        <w:rPr>
          <w:rFonts w:hint="eastAsia"/>
        </w:rPr>
        <w:t>D．样本中E层次身高的女生有60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-40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-25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-15%-15%)=3人，所以该选项是正确的．故选C．</w:t>
      </w:r>
    </w:p>
    <w:p>
      <w:pPr>
        <w:rPr>
          <w:rFonts w:hint="eastAsia"/>
        </w:rPr>
      </w:pPr>
      <w:r>
        <w:rPr>
          <w:rFonts w:hint="eastAsia"/>
        </w:rPr>
        <w:t>3．A根据选择D方式的有18人，所占比例为15%，得总人数为</w:t>
      </w:r>
      <w:r>
        <w:rPr>
          <w:rFonts w:hint="eastAsia"/>
          <w:position w:val="-20"/>
        </w:rPr>
        <w:object>
          <v:shape id="_x0000_i1124" o:spt="75" type="#_x0000_t75" style="height:26pt;width:23pt;" o:ole="t" filled="f" o:preferrelative="t" stroked="f" coordsize="21600,21600">
            <v:path/>
            <v:fill on="f" focussize="0,0"/>
            <v:stroke on="f"/>
            <v:imagedata r:id="rId207" o:title=""/>
            <o:lock v:ext="edit" aspectratio="t"/>
            <w10:wrap type="none"/>
            <w10:anchorlock/>
          </v:shape>
          <o:OLEObject Type="Embed" ProgID="Equation.KSEE3" ShapeID="_x0000_i1124" DrawAspect="Content" ObjectID="_1468075824" r:id="rId206">
            <o:LockedField>false</o:LockedField>
          </o:OLEObject>
        </w:object>
      </w:r>
      <w:r>
        <w:rPr>
          <w:rFonts w:hint="eastAsia"/>
        </w:rPr>
        <w:t>=120，故选择A方式的人数为120-42-30-18=30．故选A．</w:t>
      </w:r>
    </w:p>
    <w:p>
      <w:pPr>
        <w:rPr>
          <w:rFonts w:hint="eastAsia"/>
        </w:rPr>
      </w:pPr>
      <w:r>
        <w:rPr>
          <w:rFonts w:hint="eastAsia"/>
        </w:rPr>
        <w:t>4．C</w:t>
      </w:r>
      <w:r>
        <w:rPr>
          <w:rFonts w:hint="eastAsia"/>
          <w:lang w:val="en-US" w:eastAsia="zh-CN"/>
        </w:rPr>
        <w:t xml:space="preserve"> ∵</w:t>
      </w:r>
      <w:r>
        <w:rPr>
          <w:rFonts w:hint="eastAsia"/>
          <w:position w:val="-10"/>
          <w:lang w:val="en-US" w:eastAsia="zh-CN"/>
        </w:rPr>
        <w:object>
          <v:shape id="_x0000_i1125" o:spt="75" type="#_x0000_t75" style="height:15pt;width:11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25" DrawAspect="Content" ObjectID="_1468075825" r:id="rId20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26" o:spt="75" type="#_x0000_t75" style="height:15pt;width:12pt;" o:ole="t" filled="f" o:preferrelative="t" stroked="f" coordsize="21600,21600">
            <v:path/>
            <v:fill on="f" focussize="0,0"/>
            <v:stroke on="f"/>
            <v:imagedata r:id="rId211" o:title=""/>
            <o:lock v:ext="edit" aspectratio="t"/>
            <w10:wrap type="none"/>
            <w10:anchorlock/>
          </v:shape>
          <o:OLEObject Type="Embed" ProgID="Equation.KSEE3" ShapeID="_x0000_i1126" DrawAspect="Content" ObjectID="_1468075826" r:id="rId21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27" o:spt="75" type="#_x0000_t75" style="height:15pt;width:12pt;" o:ole="t" filled="f" o:preferrelative="t" stroked="f" coordsize="21600,21600">
            <v:path/>
            <v:fill on="f" focussize="0,0"/>
            <v:stroke on="f"/>
            <v:imagedata r:id="rId213" o:title=""/>
            <o:lock v:ext="edit" aspectratio="t"/>
            <w10:wrap type="none"/>
            <w10:anchorlock/>
          </v:shape>
          <o:OLEObject Type="Embed" ProgID="Equation.KSEE3" ShapeID="_x0000_i1127" DrawAspect="Content" ObjectID="_1468075827" r:id="rId212">
            <o:LockedField>false</o:LockedField>
          </o:OLEObject>
        </w:object>
      </w:r>
      <w:r>
        <w:rPr>
          <w:rFonts w:hint="eastAsia"/>
        </w:rPr>
        <w:t>．…，</w:t>
      </w:r>
      <w:r>
        <w:rPr>
          <w:rFonts w:hint="eastAsia"/>
          <w:position w:val="-10"/>
          <w:lang w:val="en-US" w:eastAsia="zh-CN"/>
        </w:rPr>
        <w:object>
          <v:shape id="_x0000_i1128" o:spt="75" type="#_x0000_t75" style="height:15pt;width:12pt;" o:ole="t" filled="f" o:preferrelative="t" stroked="f" coordsize="21600,21600">
            <v:path/>
            <v:fill on="f" focussize="0,0"/>
            <v:stroke on="f"/>
            <v:imagedata r:id="rId215" o:title=""/>
            <o:lock v:ext="edit" aspectratio="t"/>
            <w10:wrap type="none"/>
            <w10:anchorlock/>
          </v:shape>
          <o:OLEObject Type="Embed" ProgID="Equation.KSEE3" ShapeID="_x0000_i1128" DrawAspect="Content" ObjectID="_1468075828" r:id="rId214">
            <o:LockedField>false</o:LockedField>
          </o:OLEObject>
        </w:object>
      </w:r>
      <w:r>
        <w:rPr>
          <w:rFonts w:hint="eastAsia"/>
        </w:rPr>
        <w:t>的平均数为5，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129" o:spt="75" type="#_x0000_t75" style="height:26pt;width:100pt;" o:ole="t" filled="f" o:preferrelative="t" stroked="f" coordsize="21600,21600">
            <v:path/>
            <v:fill on="f" focussize="0,0"/>
            <v:stroke on="f"/>
            <v:imagedata r:id="rId217" o:title=""/>
            <o:lock v:ext="edit" aspectratio="t"/>
            <w10:wrap type="none"/>
            <w10:anchorlock/>
          </v:shape>
          <o:OLEObject Type="Embed" ProgID="Equation.KSEE3" ShapeID="_x0000_i1129" DrawAspect="Content" ObjectID="_1468075829" r:id="rId216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130" o:spt="75" type="#_x0000_t75" style="height:26pt;width:173pt;" o:ole="t" filled="f" o:preferrelative="t" stroked="f" coordsize="21600,21600">
            <v:path/>
            <v:fill on="f" focussize="0,0"/>
            <v:stroke on="f"/>
            <v:imagedata r:id="rId219" o:title=""/>
            <o:lock v:ext="edit" aspectratio="t"/>
            <w10:wrap type="none"/>
            <w10:anchorlock/>
          </v:shape>
          <o:OLEObject Type="Embed" ProgID="Equation.KSEE3" ShapeID="_x0000_i1130" DrawAspect="Content" ObjectID="_1468075830" r:id="rId218">
            <o:LockedField>false</o:LockedField>
          </o:OLEObject>
        </w:object>
      </w:r>
      <w:r>
        <w:rPr>
          <w:rFonts w:hint="eastAsia"/>
        </w:rPr>
        <w:t>．</w:t>
      </w:r>
    </w:p>
    <w:p>
      <w:pPr>
        <w:ind w:firstLine="420"/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10"/>
          <w:lang w:val="en-US" w:eastAsia="zh-CN"/>
        </w:rPr>
        <w:object>
          <v:shape id="_x0000_i1131" o:spt="75" type="#_x0000_t75" style="height:15pt;width:11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31" DrawAspect="Content" ObjectID="_1468075831" r:id="rId22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32" o:spt="75" type="#_x0000_t75" style="height:15pt;width:12pt;" o:ole="t" filled="f" o:preferrelative="t" stroked="f" coordsize="21600,21600">
            <v:path/>
            <v:fill on="f" focussize="0,0"/>
            <v:stroke on="f"/>
            <v:imagedata r:id="rId211" o:title=""/>
            <o:lock v:ext="edit" aspectratio="t"/>
            <w10:wrap type="none"/>
            <w10:anchorlock/>
          </v:shape>
          <o:OLEObject Type="Embed" ProgID="Equation.KSEE3" ShapeID="_x0000_i1132" DrawAspect="Content" ObjectID="_1468075832" r:id="rId22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33" o:spt="75" type="#_x0000_t75" style="height:15pt;width:12pt;" o:ole="t" filled="f" o:preferrelative="t" stroked="f" coordsize="21600,21600">
            <v:path/>
            <v:fill on="f" focussize="0,0"/>
            <v:stroke on="f"/>
            <v:imagedata r:id="rId213" o:title=""/>
            <o:lock v:ext="edit" aspectratio="t"/>
            <w10:wrap type="none"/>
            <w10:anchorlock/>
          </v:shape>
          <o:OLEObject Type="Embed" ProgID="Equation.KSEE3" ShapeID="_x0000_i1133" DrawAspect="Content" ObjectID="_1468075833" r:id="rId222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…，</w:t>
      </w:r>
      <w:r>
        <w:rPr>
          <w:rFonts w:hint="eastAsia"/>
          <w:position w:val="-10"/>
          <w:lang w:val="en-US" w:eastAsia="zh-CN"/>
        </w:rPr>
        <w:object>
          <v:shape id="_x0000_i1134" o:spt="75" type="#_x0000_t75" style="height:15pt;width:12pt;" o:ole="t" filled="f" o:preferrelative="t" stroked="f" coordsize="21600,21600">
            <v:path/>
            <v:fill on="f" focussize="0,0"/>
            <v:stroke on="f"/>
            <v:imagedata r:id="rId215" o:title=""/>
            <o:lock v:ext="edit" aspectratio="t"/>
            <w10:wrap type="none"/>
            <w10:anchorlock/>
          </v:shape>
          <o:OLEObject Type="Embed" ProgID="Equation.KSEE3" ShapeID="_x0000_i1134" DrawAspect="Content" ObjectID="_1468075834" r:id="rId223">
            <o:LockedField>false</o:LockedField>
          </o:OLEObject>
        </w:object>
      </w:r>
      <w:r>
        <w:rPr>
          <w:rFonts w:hint="eastAsia"/>
        </w:rPr>
        <w:t>的方差为2，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135" o:spt="75" type="#_x0000_t75" style="height:15pt;width:29pt;" o:ole="t" filled="f" o:preferrelative="t" stroked="f" coordsize="21600,21600">
            <v:path/>
            <v:fill on="f" focussize="0,0"/>
            <v:stroke on="f"/>
            <v:imagedata r:id="rId225" o:title=""/>
            <o:lock v:ext="edit" aspectratio="t"/>
            <w10:wrap type="none"/>
            <w10:anchorlock/>
          </v:shape>
          <o:OLEObject Type="Embed" ProgID="Equation.KSEE3" ShapeID="_x0000_i1135" DrawAspect="Content" ObjectID="_1468075835" r:id="rId22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eastAsia="zh-CN"/>
        </w:rPr>
        <w:object>
          <v:shape id="_x0000_i1136" o:spt="75" type="#_x0000_t75" style="height:15pt;width:30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36" DrawAspect="Content" ObjectID="_1468075836" r:id="rId22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eastAsia="zh-CN"/>
        </w:rPr>
        <w:object>
          <v:shape id="_x0000_i1137" o:spt="75" type="#_x0000_t75" style="height:15pt;width:29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37" DrawAspect="Content" ObjectID="_1468075837" r:id="rId228">
            <o:LockedField>false</o:LockedField>
          </o:OLEObject>
        </w:object>
      </w:r>
      <w:r>
        <w:rPr>
          <w:rFonts w:hint="eastAsia"/>
        </w:rPr>
        <w:t>，…，</w:t>
      </w:r>
      <w:r>
        <w:rPr>
          <w:rFonts w:hint="eastAsia"/>
          <w:position w:val="-10"/>
          <w:lang w:eastAsia="zh-CN"/>
        </w:rPr>
        <w:object>
          <v:shape id="_x0000_i1138" o:spt="75" type="#_x0000_t75" style="height:15pt;width:30pt;" o:ole="t" filled="f" o:preferrelative="t" stroked="f" coordsize="21600,21600">
            <v:path/>
            <v:fill on="f" focussize="0,0"/>
            <v:stroke on="f"/>
            <v:imagedata r:id="rId231" o:title=""/>
            <o:lock v:ext="edit" aspectratio="t"/>
            <w10:wrap type="none"/>
            <w10:anchorlock/>
          </v:shape>
          <o:OLEObject Type="Embed" ProgID="Equation.KSEE3" ShapeID="_x0000_i1138" DrawAspect="Content" ObjectID="_1468075838" r:id="rId230">
            <o:LockedField>false</o:LockedField>
          </o:OLEObject>
        </w:object>
      </w:r>
      <w:r>
        <w:rPr>
          <w:rFonts w:hint="eastAsia"/>
        </w:rPr>
        <w:t>的方差是3²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2=18．故选C．</w:t>
      </w:r>
    </w:p>
    <w:p>
      <w:pPr>
        <w:rPr>
          <w:rFonts w:hint="eastAsia"/>
        </w:rPr>
      </w:pPr>
      <w:r>
        <w:rPr>
          <w:rFonts w:hint="eastAsia"/>
        </w:rPr>
        <w:t>5．ABD由2018年第一季度五省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DP情况图，知：与去年同期相比2018年第一季度五个省的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DP总量均实现了增长，故A正确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2018年第一季度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DP增速由高到低排位第5的是浙江省，故B正确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2018年第一季度GDP总量和增速由高到低排位均居同一位的省有江苏省和河南省</w: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共2个，故C不正确；由2017年同期河南省的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DP总量增长6.6%后达到2018年的4 067.6亿元，可得去年同期河南省的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DP总量约为3 815.8亿元，不超过4 000亿元，故D正确，故选ABD．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6．C观察茎叶图可大致比较出平均数与标准差的大小关系，或者通过公式计算比较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7．答案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29750元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由题意可知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2017年的就医费用为80000</w:t>
      </w:r>
      <w:r>
        <w:rPr>
          <w:rFonts w:hint="eastAsia"/>
          <w:lang w:val="en-US" w:eastAsia="zh-CN"/>
        </w:rPr>
        <w:t>×</w:t>
      </w:r>
      <w:r>
        <w:rPr>
          <w:rFonts w:hint="eastAsia"/>
          <w:lang w:eastAsia="zh-CN"/>
        </w:rPr>
        <w:t>1</w:t>
      </w:r>
      <w:r>
        <w:rPr>
          <w:rFonts w:hint="eastAsia"/>
        </w:rPr>
        <w:t>0%=8000元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则2018年的就医费用为8000+4750=12750元</w:t>
      </w:r>
      <w:r>
        <w:rPr>
          <w:rFonts w:hint="eastAsia"/>
          <w:lang w:eastAsia="zh-CN"/>
        </w:rPr>
        <w:t>，</w:t>
      </w:r>
      <w:r>
        <w:rPr>
          <w:rFonts w:hint="eastAsia"/>
        </w:rPr>
        <w:t>2018</w:t>
      </w:r>
      <w:r>
        <w:rPr>
          <w:rFonts w:hint="eastAsia"/>
          <w:lang w:eastAsia="zh-CN"/>
        </w:rPr>
        <w:t>年</w:t>
      </w:r>
      <w:r>
        <w:rPr>
          <w:rFonts w:hint="eastAsia"/>
        </w:rPr>
        <w:t>的旅行费用为</w:t>
      </w:r>
      <w:r>
        <w:rPr>
          <w:rFonts w:hint="eastAsia"/>
          <w:position w:val="-20"/>
        </w:rPr>
        <w:object>
          <v:shape id="_x0000_i1139" o:spt="75" type="#_x0000_t75" style="height:26pt;width:30pt;" o:ole="t" filled="f" o:preferrelative="t" stroked="f" coordsize="21600,21600">
            <v:path/>
            <v:fill on="f" focussize="0,0"/>
            <v:stroke on="f"/>
            <v:imagedata r:id="rId233" o:title=""/>
            <o:lock v:ext="edit" aspectratio="t"/>
            <w10:wrap type="none"/>
            <w10:anchorlock/>
          </v:shape>
          <o:OLEObject Type="Embed" ProgID="Equation.KSEE3" ShapeID="_x0000_i1139" DrawAspect="Content" ObjectID="_1468075839" r:id="rId232">
            <o:LockedField>false</o:LockedField>
          </o:OLEObject>
        </w:object>
      </w:r>
      <w:r>
        <w:rPr>
          <w:rFonts w:hint="eastAsia"/>
        </w:rPr>
        <w:t>×35%= 29750元．</w:t>
      </w:r>
    </w:p>
    <w:p>
      <w:pPr>
        <w:rPr>
          <w:rFonts w:hint="eastAsia"/>
        </w:rPr>
      </w:pPr>
      <w:r>
        <w:rPr>
          <w:rFonts w:hint="eastAsia"/>
        </w:rPr>
        <w:t>8．答案(1) 0.32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(2)72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(1)样本数据落在范围[5，9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的频率为0.08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 0.32．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(2)样本数据落在范围[9，13</w:t>
      </w:r>
      <w:r>
        <w:rPr>
          <w:rFonts w:hint="eastAsia"/>
          <w:lang w:eastAsia="zh-CN"/>
        </w:rPr>
        <w:t>)</w:t>
      </w:r>
      <w:r>
        <w:rPr>
          <w:rFonts w:hint="eastAsia"/>
        </w:rPr>
        <w:t>的频数为200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0.09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4= 72．</w:t>
      </w:r>
    </w:p>
    <w:p>
      <w:pPr>
        <w:rPr>
          <w:rFonts w:hint="eastAsia"/>
        </w:rPr>
      </w:pPr>
      <w:r>
        <w:rPr>
          <w:rFonts w:hint="eastAsia"/>
        </w:rPr>
        <w:t>9．答案30</w:t>
      </w:r>
      <w:r>
        <w:rPr>
          <w:rFonts w:hint="eastAsia"/>
          <w:lang w:eastAsia="zh-CN"/>
        </w:rPr>
        <w:t>；</w:t>
      </w:r>
      <w:r>
        <w:rPr>
          <w:rFonts w:hint="eastAsia"/>
        </w:rPr>
        <w:t>0.2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由频率分布直方图，知成绩在区间[ 85，90)的频率为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=0.06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5 =0.3，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成绩在区间[ 85，90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的人数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=0.3×100= 30</w: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lang w:val="en-US" w:eastAsia="zh-CN"/>
        </w:rPr>
        <w:t>c=</w:t>
      </w:r>
      <w:r>
        <w:rPr>
          <w:rFonts w:hint="eastAsia"/>
        </w:rPr>
        <w:t>100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35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10=20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d= </w:t>
      </w:r>
      <w:r>
        <w:rPr>
          <w:rFonts w:hint="eastAsia"/>
          <w:position w:val="-20"/>
        </w:rPr>
        <w:object>
          <v:shape id="_x0000_i1140" o:spt="75" type="#_x0000_t75" style="height:26pt;width:20pt;" o:ole="t" filled="f" o:preferrelative="t" stroked="f" coordsize="21600,21600">
            <v:path/>
            <v:fill on="f" focussize="0,0"/>
            <v:stroke on="f"/>
            <v:imagedata r:id="rId235" o:title=""/>
            <o:lock v:ext="edit" aspectratio="t"/>
            <w10:wrap type="none"/>
            <w10:anchorlock/>
          </v:shape>
          <o:OLEObject Type="Embed" ProgID="Equation.KSEE3" ShapeID="_x0000_i1140" DrawAspect="Content" ObjectID="_1468075840" r:id="rId234">
            <o:LockedField>false</o:LockedField>
          </o:OLEObject>
        </w:object>
      </w:r>
      <w:r>
        <w:rPr>
          <w:rFonts w:hint="eastAsia"/>
        </w:rPr>
        <w:t>=0.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故a= 30</w:t>
      </w:r>
      <w:r>
        <w:rPr>
          <w:rFonts w:hint="eastAsia"/>
          <w:lang w:eastAsia="zh-CN"/>
        </w:rPr>
        <w:t>，</w:t>
      </w:r>
      <w:r>
        <w:rPr>
          <w:rFonts w:hint="eastAsia"/>
        </w:rPr>
        <w:t>d=0.2．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10．答案n&lt;m&lt;</w:t>
      </w:r>
      <w:r>
        <w:rPr>
          <w:rFonts w:hint="eastAsia"/>
          <w:position w:val="-8"/>
        </w:rPr>
        <w:object>
          <v:shape id="_x0000_i1141" o:spt="75" type="#_x0000_t75" style="height:19pt;width:9pt;" o:ole="t" filled="f" o:preferrelative="t" stroked="f" coordsize="21600,21600">
            <v:path/>
            <v:fill on="f" focussize="0,0"/>
            <v:stroke on="f"/>
            <v:imagedata r:id="rId237" o:title=""/>
            <o:lock v:ext="edit" aspectratio="t"/>
            <w10:wrap type="none"/>
            <w10:anchorlock/>
          </v:shape>
          <o:OLEObject Type="Embed" ProgID="Equation.KSEE3" ShapeID="_x0000_i1141" DrawAspect="Content" ObjectID="_1468075841" r:id="rId23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由题图可知，30名学生得分的中位数为第15个数和第16个数</w:t>
      </w:r>
      <w:r>
        <w:rPr>
          <w:rFonts w:hint="eastAsia"/>
          <w:lang w:eastAsia="zh-CN"/>
        </w:rPr>
        <w:t>(</w:t>
      </w:r>
      <w:r>
        <w:rPr>
          <w:rFonts w:hint="eastAsia"/>
        </w:rPr>
        <w:t>分别为5，6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的平均数，即m=5.5；又5出现次数最多，故n=5；</w:t>
      </w:r>
      <w:r>
        <w:rPr>
          <w:rFonts w:hint="eastAsia"/>
          <w:position w:val="-20"/>
        </w:rPr>
        <w:object>
          <v:shape id="_x0000_i1142" o:spt="75" type="#_x0000_t75" style="height:26pt;width:258.95pt;" o:ole="t" filled="f" o:preferrelative="t" stroked="f" coordsize="21600,21600">
            <v:path/>
            <v:fill on="f" focussize="0,0"/>
            <v:stroke on="f"/>
            <v:imagedata r:id="rId239" o:title=""/>
            <o:lock v:ext="edit" aspectratio="t"/>
            <w10:wrap type="none"/>
            <w10:anchorlock/>
          </v:shape>
          <o:OLEObject Type="Embed" ProgID="Equation.KSEE3" ShapeID="_x0000_i1142" DrawAspect="Content" ObjectID="_1468075842" r:id="rId238">
            <o:LockedField>false</o:LockedField>
          </o:OLEObject>
        </w:object>
      </w:r>
      <w:r>
        <w:rPr>
          <w:rFonts w:hint="eastAsia"/>
        </w:rPr>
        <w:t>．故n&lt;m&lt;</w:t>
      </w:r>
      <w:r>
        <w:rPr>
          <w:rFonts w:hint="eastAsia"/>
          <w:position w:val="-8"/>
        </w:rPr>
        <w:object>
          <v:shape id="_x0000_i1143" o:spt="75" type="#_x0000_t75" style="height:19pt;width:9pt;" o:ole="t" filled="f" o:preferrelative="t" stroked="f" coordsize="21600,21600">
            <v:path/>
            <v:fill on="f" focussize="0,0"/>
            <v:stroke on="f"/>
            <v:imagedata r:id="rId237" o:title=""/>
            <o:lock v:ext="edit" aspectratio="t"/>
            <w10:wrap type="none"/>
            <w10:anchorlock/>
          </v:shape>
          <o:OLEObject Type="Embed" ProgID="Equation.KSEE3" ShapeID="_x0000_i1143" DrawAspect="Content" ObjectID="_1468075843" r:id="rId240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11．答案10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设5个数据分别为</w:t>
      </w:r>
      <w:r>
        <w:rPr>
          <w:rFonts w:hint="eastAsia"/>
          <w:position w:val="-10"/>
          <w:lang w:val="en-US" w:eastAsia="zh-CN"/>
        </w:rPr>
        <w:object>
          <v:shape id="_x0000_i1144" o:spt="75" type="#_x0000_t75" style="height:15pt;width:11pt;" o:ole="t" filled="f" o:preferrelative="t" stroked="f" coordsize="21600,21600">
            <v:path/>
            <v:fill on="f" focussize="0,0"/>
            <v:stroke on="f"/>
            <v:imagedata r:id="rId209" o:title=""/>
            <o:lock v:ext="edit" aspectratio="t"/>
            <w10:wrap type="none"/>
            <w10:anchorlock/>
          </v:shape>
          <o:OLEObject Type="Embed" ProgID="Equation.KSEE3" ShapeID="_x0000_i1144" DrawAspect="Content" ObjectID="_1468075844" r:id="rId24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45" o:spt="75" type="#_x0000_t75" style="height:15pt;width:12pt;" o:ole="t" filled="f" o:preferrelative="t" stroked="f" coordsize="21600,21600">
            <v:path/>
            <v:fill on="f" focussize="0,0"/>
            <v:stroke on="f"/>
            <v:imagedata r:id="rId211" o:title=""/>
            <o:lock v:ext="edit" aspectratio="t"/>
            <w10:wrap type="none"/>
            <w10:anchorlock/>
          </v:shape>
          <o:OLEObject Type="Embed" ProgID="Equation.KSEE3" ShapeID="_x0000_i1145" DrawAspect="Content" ObjectID="_1468075845" r:id="rId24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46" o:spt="75" type="#_x0000_t75" style="height:15pt;width:12pt;" o:ole="t" filled="f" o:preferrelative="t" stroked="f" coordsize="21600,21600">
            <v:path/>
            <v:fill on="f" focussize="0,0"/>
            <v:stroke on="f"/>
            <v:imagedata r:id="rId213" o:title=""/>
            <o:lock v:ext="edit" aspectratio="t"/>
            <w10:wrap type="none"/>
            <w10:anchorlock/>
          </v:shape>
          <o:OLEObject Type="Embed" ProgID="Equation.KSEE3" ShapeID="_x0000_i1146" DrawAspect="Content" ObjectID="_1468075846" r:id="rId243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47" o:spt="75" type="#_x0000_t75" style="height:15pt;width:12pt;" o:ole="t" filled="f" o:preferrelative="t" stroked="f" coordsize="21600,21600">
            <v:path/>
            <v:fill on="f" focussize="0,0"/>
            <v:stroke on="f"/>
            <v:imagedata r:id="rId245" o:title=""/>
            <o:lock v:ext="edit" aspectratio="t"/>
            <w10:wrap type="none"/>
            <w10:anchorlock/>
          </v:shape>
          <o:OLEObject Type="Embed" ProgID="Equation.KSEE3" ShapeID="_x0000_i1147" DrawAspect="Content" ObjectID="_1468075847" r:id="rId24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  <w:lang w:val="en-US" w:eastAsia="zh-CN"/>
        </w:rPr>
        <w:object>
          <v:shape id="_x0000_i1148" o:spt="75" type="#_x0000_t75" style="height:15pt;width:12pt;" o:ole="t" filled="f" o:preferrelative="t" stroked="f" coordsize="21600,21600">
            <v:path/>
            <v:fill on="f" focussize="0,0"/>
            <v:stroke on="f"/>
            <v:imagedata r:id="rId247" o:title=""/>
            <o:lock v:ext="edit" aspectratio="t"/>
            <w10:wrap type="none"/>
            <w10:anchorlock/>
          </v:shape>
          <o:OLEObject Type="Embed" ProgID="Equation.KSEE3" ShapeID="_x0000_i1148" DrawAspect="Content" ObjectID="_1468075848" r:id="rId246">
            <o:LockedField>false</o:LockedField>
          </o:OLEObject>
        </w:object>
      </w:r>
      <w:r>
        <w:rPr>
          <w:rFonts w:hint="eastAsia"/>
        </w:rPr>
        <w:t>，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平均数为7，</w:t>
      </w:r>
      <w:r>
        <w:rPr>
          <w:rFonts w:hint="eastAsia"/>
          <w:position w:val="-20"/>
        </w:rPr>
        <w:object>
          <v:shape id="_x0000_i1149" o:spt="75" type="#_x0000_t75" style="height:26pt;width:101pt;" o:ole="t" filled="f" o:preferrelative="t" stroked="f" coordsize="21600,21600">
            <v:path/>
            <v:fill on="f" focussize="0,0"/>
            <v:stroke on="f"/>
            <v:imagedata r:id="rId249" o:title=""/>
            <o:lock v:ext="edit" aspectratio="t"/>
            <w10:wrap type="none"/>
            <w10:anchorlock/>
          </v:shape>
          <o:OLEObject Type="Embed" ProgID="Equation.KSEE3" ShapeID="_x0000_i1149" DrawAspect="Content" ObjectID="_1468075849" r:id="rId248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150" o:spt="75" type="#_x0000_t75" style="height:15pt;width:103pt;" o:ole="t" filled="f" o:preferrelative="t" stroked="f" coordsize="21600,21600">
            <v:path/>
            <v:fill on="f" focussize="0,0"/>
            <v:stroke on="f"/>
            <v:imagedata r:id="rId251" o:title=""/>
            <o:lock v:ext="edit" aspectratio="t"/>
            <w10:wrap type="none"/>
            <w10:anchorlock/>
          </v:shape>
          <o:OLEObject Type="Embed" ProgID="Equation.KSEE3" ShapeID="_x0000_i1150" DrawAspect="Content" ObjectID="_1468075850" r:id="rId250">
            <o:LockedField>false</o:LockedField>
          </o:OLEObject>
        </w:object>
      </w:r>
      <w:r>
        <w:rPr>
          <w:rFonts w:hint="eastAsia"/>
        </w:rPr>
        <w:t>．①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又</w:t>
      </w:r>
      <w:r>
        <w:rPr>
          <w:rFonts w:hint="eastAsia"/>
          <w:lang w:eastAsia="zh-CN"/>
        </w:rPr>
        <w:t>∵</w:t>
      </w:r>
      <w:r>
        <w:rPr>
          <w:rFonts w:hint="eastAsia"/>
        </w:rPr>
        <w:t>样本方差为4．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4=</w:t>
      </w:r>
      <w:r>
        <w:rPr>
          <w:rFonts w:hint="eastAsia"/>
          <w:position w:val="-20"/>
        </w:rPr>
        <w:object>
          <v:shape id="_x0000_i1151" o:spt="75" type="#_x0000_t75" style="height:26pt;width:10pt;" o:ole="t" filled="f" o:preferrelative="t" stroked="f" coordsize="21600,21600">
            <v:path/>
            <v:fill on="f" focussize="0,0"/>
            <v:stroke on="f"/>
            <v:imagedata r:id="rId253" o:title=""/>
            <o:lock v:ext="edit" aspectratio="t"/>
            <w10:wrap type="none"/>
            <w10:anchorlock/>
          </v:shape>
          <o:OLEObject Type="Embed" ProgID="Equation.KSEE3" ShapeID="_x0000_i1151" DrawAspect="Content" ObjectID="_1468075851" r:id="rId252">
            <o:LockedField>false</o:LockedField>
          </o:OLEObject>
        </w:object>
      </w:r>
      <w:r>
        <w:rPr>
          <w:rFonts w:hint="eastAsia"/>
        </w:rPr>
        <w:t>×[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52" o:spt="75" type="#_x0000_t75" style="height:15pt;width:11pt;" o:ole="t" filled="f" o:preferrelative="t" stroked="f" coordsize="21600,21600">
            <v:path/>
            <v:fill on="f" focussize="0,0"/>
            <v:stroke on="f"/>
            <v:imagedata r:id="rId255" o:title=""/>
            <o:lock v:ext="edit" aspectratio="t"/>
            <w10:wrap type="none"/>
            <w10:anchorlock/>
          </v:shape>
          <o:OLEObject Type="Embed" ProgID="Equation.KSEE3" ShapeID="_x0000_i1152" DrawAspect="Content" ObjectID="_1468075852" r:id="rId254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53" o:spt="75" type="#_x0000_t75" style="height:15pt;width:12pt;" o:ole="t" filled="f" o:preferrelative="t" stroked="f" coordsize="21600,21600">
            <v:path/>
            <v:fill on="f" focussize="0,0"/>
            <v:stroke on="f"/>
            <v:imagedata r:id="rId257" o:title=""/>
            <o:lock v:ext="edit" aspectratio="t"/>
            <w10:wrap type="none"/>
            <w10:anchorlock/>
          </v:shape>
          <o:OLEObject Type="Embed" ProgID="Equation.KSEE3" ShapeID="_x0000_i1153" DrawAspect="Content" ObjectID="_1468075853" r:id="rId256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²+…+(</w:t>
      </w:r>
      <w:r>
        <w:rPr>
          <w:rFonts w:hint="eastAsia"/>
          <w:position w:val="-10"/>
          <w:lang w:eastAsia="zh-CN"/>
        </w:rPr>
        <w:object>
          <v:shape id="_x0000_i1154" o:spt="75" type="#_x0000_t75" style="height:15pt;width:12pt;" o:ole="t" filled="f" o:preferrelative="t" stroked="f" coordsize="21600,21600">
            <v:path/>
            <v:fill on="f" focussize="0,0"/>
            <v:stroke on="f"/>
            <v:imagedata r:id="rId259" o:title=""/>
            <o:lock v:ext="edit" aspectratio="t"/>
            <w10:wrap type="none"/>
            <w10:anchorlock/>
          </v:shape>
          <o:OLEObject Type="Embed" ProgID="Equation.KSEE3" ShapeID="_x0000_i1154" DrawAspect="Content" ObjectID="_1468075854" r:id="rId25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7)²]，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20=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55" o:spt="75" type="#_x0000_t75" style="height:15pt;width:11pt;" o:ole="t" filled="f" o:preferrelative="t" stroked="f" coordsize="21600,21600">
            <v:path/>
            <v:fill on="f" focussize="0,0"/>
            <v:stroke on="f"/>
            <v:imagedata r:id="rId255" o:title=""/>
            <o:lock v:ext="edit" aspectratio="t"/>
            <w10:wrap type="none"/>
            <w10:anchorlock/>
          </v:shape>
          <o:OLEObject Type="Embed" ProgID="Equation.KSEE3" ShapeID="_x0000_i1155" DrawAspect="Content" ObjectID="_1468075855" r:id="rId260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56" o:spt="75" type="#_x0000_t75" style="height:15pt;width:12pt;" o:ole="t" filled="f" o:preferrelative="t" stroked="f" coordsize="21600,21600">
            <v:path/>
            <v:fill on="f" focussize="0,0"/>
            <v:stroke on="f"/>
            <v:imagedata r:id="rId257" o:title=""/>
            <o:lock v:ext="edit" aspectratio="t"/>
            <w10:wrap type="none"/>
            <w10:anchorlock/>
          </v:shape>
          <o:OLEObject Type="Embed" ProgID="Equation.KSEE3" ShapeID="_x0000_i1156" DrawAspect="Content" ObjectID="_1468075856" r:id="rId261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²+…+(</w:t>
      </w:r>
      <w:r>
        <w:rPr>
          <w:rFonts w:hint="eastAsia"/>
          <w:position w:val="-10"/>
          <w:lang w:eastAsia="zh-CN"/>
        </w:rPr>
        <w:object>
          <v:shape id="_x0000_i1157" o:spt="75" type="#_x0000_t75" style="height:15pt;width:12pt;" o:ole="t" filled="f" o:preferrelative="t" stroked="f" coordsize="21600,21600">
            <v:path/>
            <v:fill on="f" focussize="0,0"/>
            <v:stroke on="f"/>
            <v:imagedata r:id="rId259" o:title=""/>
            <o:lock v:ext="edit" aspectratio="t"/>
            <w10:wrap type="none"/>
            <w10:anchorlock/>
          </v:shape>
          <o:OLEObject Type="Embed" ProgID="Equation.KSEE3" ShapeID="_x0000_i1157" DrawAspect="Content" ObjectID="_1468075857" r:id="rId26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7)²</w:t>
      </w:r>
      <w:r>
        <w:rPr>
          <w:rFonts w:hint="eastAsia"/>
          <w:lang w:eastAsia="zh-CN"/>
        </w:rPr>
        <w:t>，</w:t>
      </w:r>
      <w:r>
        <w:rPr>
          <w:rFonts w:hint="eastAsia"/>
        </w:rPr>
        <w:t>②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若样本数据中的最大值为1</w:t>
      </w:r>
      <w:r>
        <w:rPr>
          <w:rFonts w:hint="eastAsia"/>
          <w:lang w:eastAsia="zh-CN"/>
        </w:rPr>
        <w:t>1</w:t>
      </w:r>
      <w:r>
        <w:rPr>
          <w:rFonts w:hint="eastAsia"/>
        </w:rPr>
        <w:t>，不妨设</w:t>
      </w:r>
      <w:r>
        <w:rPr>
          <w:rFonts w:hint="eastAsia"/>
          <w:position w:val="-10"/>
          <w:lang w:eastAsia="zh-CN"/>
        </w:rPr>
        <w:object>
          <v:shape id="_x0000_i1158" o:spt="75" type="#_x0000_t75" style="height:15pt;width:12pt;" o:ole="t" filled="f" o:preferrelative="t" stroked="f" coordsize="21600,21600">
            <v:path/>
            <v:fill on="f" focussize="0,0"/>
            <v:stroke on="f"/>
            <v:imagedata r:id="rId259" o:title=""/>
            <o:lock v:ext="edit" aspectratio="t"/>
            <w10:wrap type="none"/>
            <w10:anchorlock/>
          </v:shape>
          <o:OLEObject Type="Embed" ProgID="Equation.KSEE3" ShapeID="_x0000_i1158" DrawAspect="Content" ObjectID="_1468075858" r:id="rId263">
            <o:LockedField>false</o:LockedField>
          </o:OLEObject>
        </w:object>
      </w:r>
      <w:r>
        <w:rPr>
          <w:rFonts w:hint="eastAsia"/>
        </w:rPr>
        <w:t>=11</w: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则②式变为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59" o:spt="75" type="#_x0000_t75" style="height:15pt;width:11pt;" o:ole="t" filled="f" o:preferrelative="t" stroked="f" coordsize="21600,21600">
            <v:path/>
            <v:fill on="f" focussize="0,0"/>
            <v:stroke on="f"/>
            <v:imagedata r:id="rId255" o:title=""/>
            <o:lock v:ext="edit" aspectratio="t"/>
            <w10:wrap type="none"/>
            <w10:anchorlock/>
          </v:shape>
          <o:OLEObject Type="Embed" ProgID="Equation.KSEE3" ShapeID="_x0000_i1159" DrawAspect="Content" ObjectID="_1468075859" r:id="rId264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</w:t>
      </w:r>
      <w:r>
        <w:rPr>
          <w:rFonts w:hint="eastAsia"/>
          <w:lang w:eastAsia="zh-CN"/>
        </w:rPr>
        <w:t>(</w:t>
      </w:r>
      <w:r>
        <w:rPr>
          <w:rFonts w:hint="eastAsia"/>
          <w:position w:val="-10"/>
          <w:lang w:eastAsia="zh-CN"/>
        </w:rPr>
        <w:object>
          <v:shape id="_x0000_i1160" o:spt="75" type="#_x0000_t75" style="height:15pt;width:12pt;" o:ole="t" filled="f" o:preferrelative="t" stroked="f" coordsize="21600,21600">
            <v:path/>
            <v:fill on="f" focussize="0,0"/>
            <v:stroke on="f"/>
            <v:imagedata r:id="rId257" o:title=""/>
            <o:lock v:ext="edit" aspectratio="t"/>
            <w10:wrap type="none"/>
            <w10:anchorlock/>
          </v:shape>
          <o:OLEObject Type="Embed" ProgID="Equation.KSEE3" ShapeID="_x0000_i1160" DrawAspect="Content" ObjectID="_1468075860" r:id="rId265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</w:t>
      </w:r>
      <w:r>
        <w:rPr>
          <w:rFonts w:hint="eastAsia"/>
          <w:lang w:eastAsia="zh-CN"/>
        </w:rPr>
        <w:t>)</w:t>
      </w:r>
      <w:r>
        <w:rPr>
          <w:rFonts w:hint="eastAsia"/>
        </w:rPr>
        <w:t>²+(</w:t>
      </w:r>
      <w:r>
        <w:rPr>
          <w:rFonts w:hint="eastAsia"/>
          <w:position w:val="-10"/>
          <w:lang w:eastAsia="zh-CN"/>
        </w:rPr>
        <w:object>
          <v:shape id="_x0000_i1161" o:spt="75" type="#_x0000_t75" style="height:15pt;width:12pt;" o:ole="t" filled="f" o:preferrelative="t" stroked="f" coordsize="21600,21600">
            <v:path/>
            <v:fill on="f" focussize="0,0"/>
            <v:stroke on="f"/>
            <v:imagedata r:id="rId267" o:title=""/>
            <o:lock v:ext="edit" aspectratio="t"/>
            <w10:wrap type="none"/>
            <w10:anchorlock/>
          </v:shape>
          <o:OLEObject Type="Embed" ProgID="Equation.KSEE3" ShapeID="_x0000_i1161" DrawAspect="Content" ObjectID="_1468075861" r:id="rId266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7)²+(</w:t>
      </w:r>
      <w:r>
        <w:rPr>
          <w:rFonts w:hint="eastAsia"/>
          <w:position w:val="-10"/>
          <w:lang w:eastAsia="zh-CN"/>
        </w:rPr>
        <w:object>
          <v:shape id="_x0000_i1162" o:spt="75" type="#_x0000_t75" style="height:15pt;width:12pt;" o:ole="t" filled="f" o:preferrelative="t" stroked="f" coordsize="21600,21600">
            <v:path/>
            <v:fill on="f" focussize="0,0"/>
            <v:stroke on="f"/>
            <v:imagedata r:id="rId269" o:title=""/>
            <o:lock v:ext="edit" aspectratio="t"/>
            <w10:wrap type="none"/>
            <w10:anchorlock/>
          </v:shape>
          <o:OLEObject Type="Embed" ProgID="Equation.KSEE3" ShapeID="_x0000_i1162" DrawAspect="Content" ObjectID="_1468075862" r:id="rId26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7)²=4，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由于各样本数据互不相同，这是不可能成立的</w:t>
      </w:r>
      <w:r>
        <w:rPr>
          <w:rFonts w:hint="eastAsia"/>
          <w:lang w:eastAsia="zh-CN"/>
        </w:rPr>
        <w:t>；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若样本数据为4，6，7，8，10，则满足①②，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样本数据中的最大值为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三、解答题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12．解析  (1)由(0.002+0 0095+0.011+0.0125+x+0.005+0.0025)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20=1</w: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解得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 0.0075．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所以直方图中x的值为0.0075．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(2)理科综合分数的众数是</w:t>
      </w:r>
      <w:r>
        <w:rPr>
          <w:rFonts w:hint="eastAsia"/>
          <w:position w:val="-20"/>
        </w:rPr>
        <w:object>
          <v:shape id="_x0000_i1163" o:spt="75" type="#_x0000_t75" style="height:26pt;width:45pt;" o:ole="t" filled="f" o:preferrelative="t" stroked="f" coordsize="21600,21600">
            <v:path/>
            <v:fill on="f" focussize="0,0"/>
            <v:stroke on="f"/>
            <v:imagedata r:id="rId271" o:title=""/>
            <o:lock v:ext="edit" aspectratio="t"/>
            <w10:wrap type="none"/>
            <w10:anchorlock/>
          </v:shape>
          <o:OLEObject Type="Embed" ProgID="Equation.KSEE3" ShapeID="_x0000_i1163" DrawAspect="Content" ObjectID="_1468075863" r:id="rId270">
            <o:LockedField>false</o:LockedField>
          </o:OLEObject>
        </w:object>
      </w:r>
      <w:r>
        <w:rPr>
          <w:rFonts w:hint="eastAsia"/>
        </w:rPr>
        <w:t>=230，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因为( 0.002+0.0095+0.011)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20= 0.45&lt;0.5.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所以理科综合分数的中位数在[ 220，240</w:t>
      </w:r>
      <w:r>
        <w:rPr>
          <w:rFonts w:hint="eastAsia"/>
          <w:lang w:eastAsia="zh-CN"/>
        </w:rPr>
        <w:t>)</w:t>
      </w:r>
      <w:r>
        <w:rPr>
          <w:rFonts w:hint="eastAsia"/>
        </w:rPr>
        <w:t>内，设中位数为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，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则(0.002+0.0095+0.011)×20+0.0125×(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-220)= 0.5</w:t>
      </w:r>
      <w:r>
        <w:rPr>
          <w:rFonts w:hint="eastAsia"/>
          <w:lang w:eastAsia="zh-CN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解得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= 224，即中位数为224．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(3)理科综合分数在[220，240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的学生有0.0125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100=25</w:t>
      </w:r>
      <w:r>
        <w:rPr>
          <w:rFonts w:hint="eastAsia"/>
          <w:lang w:eastAsia="zh-CN"/>
        </w:rPr>
        <w:t>(</w:t>
      </w:r>
      <w:r>
        <w:rPr>
          <w:rFonts w:hint="eastAsia"/>
        </w:rPr>
        <w:t>位</w:t>
      </w:r>
      <w:r>
        <w:rPr>
          <w:rFonts w:hint="eastAsia"/>
          <w:lang w:eastAsia="zh-CN"/>
        </w:rPr>
        <w:t>)</w:t>
      </w:r>
      <w:r>
        <w:rPr>
          <w:rFonts w:hint="eastAsia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同理，理科综合分数在[ 240，260</w:t>
      </w:r>
      <w:r>
        <w:rPr>
          <w:rFonts w:hint="eastAsia"/>
          <w:lang w:eastAsia="zh-CN"/>
        </w:rPr>
        <w:t>)</w:t>
      </w:r>
      <w:r>
        <w:rPr>
          <w:rFonts w:hint="eastAsia"/>
        </w:rPr>
        <w:t>，[260，280)，[ 280，300]的学生分别有15位，10位，5位，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故抽取比为</w:t>
      </w:r>
      <w:r>
        <w:rPr>
          <w:rFonts w:hint="eastAsia"/>
          <w:position w:val="-20"/>
        </w:rPr>
        <w:object>
          <v:shape id="_x0000_i1164" o:spt="75" type="#_x0000_t75" style="height:26pt;width:82pt;" o:ole="t" filled="f" o:preferrelative="t" stroked="f" coordsize="21600,21600">
            <v:path/>
            <v:fill on="f" focussize="0,0"/>
            <v:stroke on="f"/>
            <v:imagedata r:id="rId273" o:title=""/>
            <o:lock v:ext="edit" aspectratio="t"/>
            <w10:wrap type="none"/>
            <w10:anchorlock/>
          </v:shape>
          <o:OLEObject Type="Embed" ProgID="Equation.KSEE3" ShapeID="_x0000_i1164" DrawAspect="Content" ObjectID="_1468075864" r:id="rId272">
            <o:LockedField>false</o:LockedField>
          </o:OLEObject>
        </w:object>
      </w:r>
      <w:r>
        <w:rPr>
          <w:rFonts w:hint="eastAsia"/>
        </w:rPr>
        <w:t>，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所以从理</w:t>
      </w:r>
      <w:r>
        <w:rPr>
          <w:rFonts w:hint="eastAsia"/>
          <w:lang w:eastAsia="zh-CN"/>
        </w:rPr>
        <w:t>科</w:t>
      </w:r>
      <w:r>
        <w:rPr>
          <w:rFonts w:hint="eastAsia"/>
        </w:rPr>
        <w:t>综合分数在[ 220，240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的学生中应抽取25×</w:t>
      </w:r>
      <w:r>
        <w:rPr>
          <w:rFonts w:hint="eastAsia"/>
          <w:position w:val="-20"/>
        </w:rPr>
        <w:object>
          <v:shape id="_x0000_i1165" o:spt="75" type="#_x0000_t75" style="height:26pt;width:10pt;" o:ole="t" filled="f" o:preferrelative="t" stroked="f" coordsize="21600,21600">
            <v:path/>
            <v:fill on="f" focussize="0,0"/>
            <v:stroke on="f"/>
            <v:imagedata r:id="rId275" o:title=""/>
            <o:lock v:ext="edit" aspectratio="t"/>
            <w10:wrap type="none"/>
            <w10:anchorlock/>
          </v:shape>
          <o:OLEObject Type="Embed" ProgID="Equation.KSEE3" ShapeID="_x0000_i1165" DrawAspect="Content" ObjectID="_1468075865" r:id="rId274">
            <o:LockedField>false</o:LockedField>
          </o:OLEObject>
        </w:object>
      </w:r>
      <w:r>
        <w:rPr>
          <w:rFonts w:hint="eastAsia"/>
        </w:rPr>
        <w:t>=5人．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w:drawing>
        <wp:inline distT="0" distB="0" distL="114300" distR="114300">
          <wp:extent cx="5271135" cy="304165"/>
          <wp:effectExtent l="0" t="0" r="5715" b="635"/>
          <wp:docPr id="40" name="图片 4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片 4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8" name="文本框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s0lY7tAAAAAFAQAADwAAAAAAAAAB&#10;ACAAAAAiAAAAZHJzL2Rvd25yZXYueG1sUEsBAhQAFAAAAAgAh07iQON+pzrDAgAA2AUAAA4AAAAA&#10;AAAAAQAgAAAAHwEAAGRycy9lMm9Eb2MueG1sUEsFBgAAAAAGAAYAWQEAAFQ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41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39" name="图片 3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图片 39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14762"/>
    <w:rsid w:val="00317AC0"/>
    <w:rsid w:val="00E703B3"/>
    <w:rsid w:val="0142738D"/>
    <w:rsid w:val="01BC765D"/>
    <w:rsid w:val="020D6735"/>
    <w:rsid w:val="02877844"/>
    <w:rsid w:val="033944D4"/>
    <w:rsid w:val="03442B43"/>
    <w:rsid w:val="049269C7"/>
    <w:rsid w:val="05D024EE"/>
    <w:rsid w:val="066B5AB1"/>
    <w:rsid w:val="06A05DC2"/>
    <w:rsid w:val="06A54F7E"/>
    <w:rsid w:val="07204B42"/>
    <w:rsid w:val="07597754"/>
    <w:rsid w:val="07CD5801"/>
    <w:rsid w:val="085F0C60"/>
    <w:rsid w:val="08A30B09"/>
    <w:rsid w:val="08EB0F99"/>
    <w:rsid w:val="0AB12921"/>
    <w:rsid w:val="0CB8573B"/>
    <w:rsid w:val="0CF6104E"/>
    <w:rsid w:val="0D0861DA"/>
    <w:rsid w:val="0E04736B"/>
    <w:rsid w:val="0E2453E3"/>
    <w:rsid w:val="0E872E89"/>
    <w:rsid w:val="0F132BBD"/>
    <w:rsid w:val="0F9F26C6"/>
    <w:rsid w:val="10147650"/>
    <w:rsid w:val="10551742"/>
    <w:rsid w:val="107C21F6"/>
    <w:rsid w:val="10B20E22"/>
    <w:rsid w:val="11237AF9"/>
    <w:rsid w:val="112E4653"/>
    <w:rsid w:val="11562E26"/>
    <w:rsid w:val="116F31C2"/>
    <w:rsid w:val="118F0636"/>
    <w:rsid w:val="1205414A"/>
    <w:rsid w:val="12EE55D2"/>
    <w:rsid w:val="135B4757"/>
    <w:rsid w:val="139246C9"/>
    <w:rsid w:val="142A7B75"/>
    <w:rsid w:val="15340087"/>
    <w:rsid w:val="155C1E5B"/>
    <w:rsid w:val="1563660A"/>
    <w:rsid w:val="15B41F94"/>
    <w:rsid w:val="16073925"/>
    <w:rsid w:val="17A17140"/>
    <w:rsid w:val="17C07433"/>
    <w:rsid w:val="18643A4E"/>
    <w:rsid w:val="18B910DF"/>
    <w:rsid w:val="192B58FF"/>
    <w:rsid w:val="1B1E3559"/>
    <w:rsid w:val="1B5631CF"/>
    <w:rsid w:val="1C003DF5"/>
    <w:rsid w:val="1C1C1602"/>
    <w:rsid w:val="1C4619A5"/>
    <w:rsid w:val="1C8232BD"/>
    <w:rsid w:val="1CC93BC1"/>
    <w:rsid w:val="1CD85D1E"/>
    <w:rsid w:val="1CF76F75"/>
    <w:rsid w:val="1D38028A"/>
    <w:rsid w:val="1E0F290C"/>
    <w:rsid w:val="1E512564"/>
    <w:rsid w:val="1E8A4177"/>
    <w:rsid w:val="1EB16367"/>
    <w:rsid w:val="1F606A79"/>
    <w:rsid w:val="1F6564BB"/>
    <w:rsid w:val="1FA0003B"/>
    <w:rsid w:val="200B738D"/>
    <w:rsid w:val="211D07D2"/>
    <w:rsid w:val="21781DBF"/>
    <w:rsid w:val="22071905"/>
    <w:rsid w:val="2233270C"/>
    <w:rsid w:val="22701937"/>
    <w:rsid w:val="236F7D37"/>
    <w:rsid w:val="238148E9"/>
    <w:rsid w:val="24367A91"/>
    <w:rsid w:val="24747C32"/>
    <w:rsid w:val="25033868"/>
    <w:rsid w:val="25D059CD"/>
    <w:rsid w:val="267004E0"/>
    <w:rsid w:val="267C0DD7"/>
    <w:rsid w:val="26B91715"/>
    <w:rsid w:val="270C7BBD"/>
    <w:rsid w:val="27242EE4"/>
    <w:rsid w:val="27AF41AA"/>
    <w:rsid w:val="28533A2D"/>
    <w:rsid w:val="288C2C6C"/>
    <w:rsid w:val="28927B93"/>
    <w:rsid w:val="28993DBB"/>
    <w:rsid w:val="28A85D04"/>
    <w:rsid w:val="294452F7"/>
    <w:rsid w:val="2A9A36BB"/>
    <w:rsid w:val="2AAB742A"/>
    <w:rsid w:val="2ABC1B77"/>
    <w:rsid w:val="2AE40C93"/>
    <w:rsid w:val="2B7444F3"/>
    <w:rsid w:val="2B805642"/>
    <w:rsid w:val="2BA14365"/>
    <w:rsid w:val="2BEF6B61"/>
    <w:rsid w:val="2F2A6A6B"/>
    <w:rsid w:val="2F9B3EB1"/>
    <w:rsid w:val="2FA67434"/>
    <w:rsid w:val="302F2989"/>
    <w:rsid w:val="3038756B"/>
    <w:rsid w:val="30705F0E"/>
    <w:rsid w:val="30894B64"/>
    <w:rsid w:val="31040D22"/>
    <w:rsid w:val="310610EC"/>
    <w:rsid w:val="31542B5A"/>
    <w:rsid w:val="322B6703"/>
    <w:rsid w:val="32BB61A3"/>
    <w:rsid w:val="32E6025D"/>
    <w:rsid w:val="337F04CE"/>
    <w:rsid w:val="33BC76BD"/>
    <w:rsid w:val="33D666B9"/>
    <w:rsid w:val="33DC41F7"/>
    <w:rsid w:val="33FF46A1"/>
    <w:rsid w:val="34F15E63"/>
    <w:rsid w:val="35817D94"/>
    <w:rsid w:val="35F53DF2"/>
    <w:rsid w:val="365B3160"/>
    <w:rsid w:val="378B4ACA"/>
    <w:rsid w:val="384A1700"/>
    <w:rsid w:val="389E65AF"/>
    <w:rsid w:val="38CF0ABF"/>
    <w:rsid w:val="39AB4347"/>
    <w:rsid w:val="3A330BEB"/>
    <w:rsid w:val="3A6901B7"/>
    <w:rsid w:val="3B376ACA"/>
    <w:rsid w:val="3BDE5901"/>
    <w:rsid w:val="3BE66662"/>
    <w:rsid w:val="3D751D8F"/>
    <w:rsid w:val="3DFF30D4"/>
    <w:rsid w:val="3F190725"/>
    <w:rsid w:val="3F4F5AC5"/>
    <w:rsid w:val="3F9721B9"/>
    <w:rsid w:val="4004627C"/>
    <w:rsid w:val="4091366E"/>
    <w:rsid w:val="409F2C68"/>
    <w:rsid w:val="40B268CC"/>
    <w:rsid w:val="40B75BB2"/>
    <w:rsid w:val="41190396"/>
    <w:rsid w:val="418A7D8C"/>
    <w:rsid w:val="41EE1C5F"/>
    <w:rsid w:val="42D976B4"/>
    <w:rsid w:val="439F2580"/>
    <w:rsid w:val="44334D3C"/>
    <w:rsid w:val="44825F93"/>
    <w:rsid w:val="44B23B47"/>
    <w:rsid w:val="450134A0"/>
    <w:rsid w:val="45D72ACD"/>
    <w:rsid w:val="46746835"/>
    <w:rsid w:val="467C2BA1"/>
    <w:rsid w:val="4682027E"/>
    <w:rsid w:val="46C6297D"/>
    <w:rsid w:val="478E35E0"/>
    <w:rsid w:val="483117E4"/>
    <w:rsid w:val="483A2C68"/>
    <w:rsid w:val="48A63EE3"/>
    <w:rsid w:val="48DC2EB9"/>
    <w:rsid w:val="49460BA1"/>
    <w:rsid w:val="4B231E6A"/>
    <w:rsid w:val="4B436585"/>
    <w:rsid w:val="4D3C7232"/>
    <w:rsid w:val="4D6269D7"/>
    <w:rsid w:val="4D7051EF"/>
    <w:rsid w:val="4ED1782E"/>
    <w:rsid w:val="4F192A70"/>
    <w:rsid w:val="4F4A44D7"/>
    <w:rsid w:val="50587262"/>
    <w:rsid w:val="5063005F"/>
    <w:rsid w:val="50AB3CFE"/>
    <w:rsid w:val="50CE3AA6"/>
    <w:rsid w:val="51231860"/>
    <w:rsid w:val="514B337A"/>
    <w:rsid w:val="514F6A98"/>
    <w:rsid w:val="51BD4DB8"/>
    <w:rsid w:val="522E1FD8"/>
    <w:rsid w:val="52C37ED0"/>
    <w:rsid w:val="52D75681"/>
    <w:rsid w:val="52E4023B"/>
    <w:rsid w:val="52FB4969"/>
    <w:rsid w:val="545613DC"/>
    <w:rsid w:val="55961B46"/>
    <w:rsid w:val="56594A22"/>
    <w:rsid w:val="574E37CB"/>
    <w:rsid w:val="57562BCF"/>
    <w:rsid w:val="582E7C4B"/>
    <w:rsid w:val="58731394"/>
    <w:rsid w:val="597614F8"/>
    <w:rsid w:val="59F80789"/>
    <w:rsid w:val="5A0658BF"/>
    <w:rsid w:val="5A45757E"/>
    <w:rsid w:val="5AE737EB"/>
    <w:rsid w:val="5B484D79"/>
    <w:rsid w:val="5B833083"/>
    <w:rsid w:val="5BD97910"/>
    <w:rsid w:val="5C1C10F0"/>
    <w:rsid w:val="5CA82090"/>
    <w:rsid w:val="5CE57EBE"/>
    <w:rsid w:val="5E3E7FE6"/>
    <w:rsid w:val="5EB612D5"/>
    <w:rsid w:val="5ED55B52"/>
    <w:rsid w:val="5F57324B"/>
    <w:rsid w:val="60A84B6A"/>
    <w:rsid w:val="611F2FCD"/>
    <w:rsid w:val="62A90CEA"/>
    <w:rsid w:val="63A034A2"/>
    <w:rsid w:val="63AE6A09"/>
    <w:rsid w:val="64473FAE"/>
    <w:rsid w:val="64576C08"/>
    <w:rsid w:val="648D4941"/>
    <w:rsid w:val="64C05E2C"/>
    <w:rsid w:val="651E39C0"/>
    <w:rsid w:val="66A33CA2"/>
    <w:rsid w:val="66DE01F7"/>
    <w:rsid w:val="66FC704D"/>
    <w:rsid w:val="67AF7349"/>
    <w:rsid w:val="68580C01"/>
    <w:rsid w:val="69DE2659"/>
    <w:rsid w:val="6A3A5A48"/>
    <w:rsid w:val="6AC16D12"/>
    <w:rsid w:val="6AE239F1"/>
    <w:rsid w:val="6C0204DE"/>
    <w:rsid w:val="6C99737E"/>
    <w:rsid w:val="6CFF1535"/>
    <w:rsid w:val="6E38673B"/>
    <w:rsid w:val="6EF11C59"/>
    <w:rsid w:val="6F6B187A"/>
    <w:rsid w:val="70061F44"/>
    <w:rsid w:val="703D52DC"/>
    <w:rsid w:val="71126EF7"/>
    <w:rsid w:val="71903378"/>
    <w:rsid w:val="71E92F61"/>
    <w:rsid w:val="73272D9A"/>
    <w:rsid w:val="747D00C5"/>
    <w:rsid w:val="752D648C"/>
    <w:rsid w:val="76C93C0B"/>
    <w:rsid w:val="77314535"/>
    <w:rsid w:val="77D8405E"/>
    <w:rsid w:val="784A748C"/>
    <w:rsid w:val="78C5773A"/>
    <w:rsid w:val="79786C92"/>
    <w:rsid w:val="7984175F"/>
    <w:rsid w:val="79C3549D"/>
    <w:rsid w:val="7B575D6B"/>
    <w:rsid w:val="7BAC35F8"/>
    <w:rsid w:val="7BC32A3C"/>
    <w:rsid w:val="7CDA3A77"/>
    <w:rsid w:val="7D32050E"/>
    <w:rsid w:val="7E594030"/>
    <w:rsid w:val="7E8F383B"/>
    <w:rsid w:val="7EE64040"/>
    <w:rsid w:val="7F831A4E"/>
    <w:rsid w:val="7F861653"/>
    <w:rsid w:val="7F9F4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oleObject" Target="embeddings/oleObject45.bin"/><Relationship Id="rId97" Type="http://schemas.openxmlformats.org/officeDocument/2006/relationships/oleObject" Target="embeddings/oleObject44.bin"/><Relationship Id="rId96" Type="http://schemas.openxmlformats.org/officeDocument/2006/relationships/oleObject" Target="embeddings/oleObject43.bin"/><Relationship Id="rId95" Type="http://schemas.openxmlformats.org/officeDocument/2006/relationships/oleObject" Target="embeddings/oleObject42.bin"/><Relationship Id="rId94" Type="http://schemas.openxmlformats.org/officeDocument/2006/relationships/oleObject" Target="embeddings/oleObject41.bin"/><Relationship Id="rId93" Type="http://schemas.openxmlformats.org/officeDocument/2006/relationships/oleObject" Target="embeddings/oleObject40.bin"/><Relationship Id="rId92" Type="http://schemas.openxmlformats.org/officeDocument/2006/relationships/oleObject" Target="embeddings/oleObject39.bin"/><Relationship Id="rId91" Type="http://schemas.openxmlformats.org/officeDocument/2006/relationships/oleObject" Target="embeddings/oleObject38.bin"/><Relationship Id="rId90" Type="http://schemas.openxmlformats.org/officeDocument/2006/relationships/oleObject" Target="embeddings/oleObject37.bin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36.bin"/><Relationship Id="rId88" Type="http://schemas.openxmlformats.org/officeDocument/2006/relationships/image" Target="media/image51.png"/><Relationship Id="rId87" Type="http://schemas.openxmlformats.org/officeDocument/2006/relationships/image" Target="media/image50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9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8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7.wmf"/><Relationship Id="rId80" Type="http://schemas.openxmlformats.org/officeDocument/2006/relationships/oleObject" Target="embeddings/oleObject32.bin"/><Relationship Id="rId8" Type="http://schemas.openxmlformats.org/officeDocument/2006/relationships/image" Target="media/image6.png"/><Relationship Id="rId79" Type="http://schemas.openxmlformats.org/officeDocument/2006/relationships/image" Target="media/image46.png"/><Relationship Id="rId78" Type="http://schemas.openxmlformats.org/officeDocument/2006/relationships/image" Target="media/image45.wmf"/><Relationship Id="rId77" Type="http://schemas.openxmlformats.org/officeDocument/2006/relationships/oleObject" Target="embeddings/oleObject31.bin"/><Relationship Id="rId76" Type="http://schemas.openxmlformats.org/officeDocument/2006/relationships/image" Target="media/image44.wmf"/><Relationship Id="rId75" Type="http://schemas.openxmlformats.org/officeDocument/2006/relationships/oleObject" Target="embeddings/oleObject30.bin"/><Relationship Id="rId74" Type="http://schemas.openxmlformats.org/officeDocument/2006/relationships/image" Target="media/image43.wmf"/><Relationship Id="rId73" Type="http://schemas.openxmlformats.org/officeDocument/2006/relationships/oleObject" Target="embeddings/oleObject29.bin"/><Relationship Id="rId72" Type="http://schemas.openxmlformats.org/officeDocument/2006/relationships/image" Target="media/image42.wmf"/><Relationship Id="rId71" Type="http://schemas.openxmlformats.org/officeDocument/2006/relationships/oleObject" Target="embeddings/oleObject28.bin"/><Relationship Id="rId70" Type="http://schemas.openxmlformats.org/officeDocument/2006/relationships/image" Target="media/image41.wmf"/><Relationship Id="rId7" Type="http://schemas.openxmlformats.org/officeDocument/2006/relationships/image" Target="media/image5.png"/><Relationship Id="rId69" Type="http://schemas.openxmlformats.org/officeDocument/2006/relationships/oleObject" Target="embeddings/oleObject27.bin"/><Relationship Id="rId68" Type="http://schemas.openxmlformats.org/officeDocument/2006/relationships/image" Target="media/image40.wmf"/><Relationship Id="rId67" Type="http://schemas.openxmlformats.org/officeDocument/2006/relationships/oleObject" Target="embeddings/oleObject26.bin"/><Relationship Id="rId66" Type="http://schemas.openxmlformats.org/officeDocument/2006/relationships/image" Target="media/image39.wmf"/><Relationship Id="rId65" Type="http://schemas.openxmlformats.org/officeDocument/2006/relationships/oleObject" Target="embeddings/oleObject25.bin"/><Relationship Id="rId64" Type="http://schemas.openxmlformats.org/officeDocument/2006/relationships/image" Target="media/image38.wmf"/><Relationship Id="rId63" Type="http://schemas.openxmlformats.org/officeDocument/2006/relationships/oleObject" Target="embeddings/oleObject24.bin"/><Relationship Id="rId62" Type="http://schemas.openxmlformats.org/officeDocument/2006/relationships/image" Target="media/image37.wmf"/><Relationship Id="rId61" Type="http://schemas.openxmlformats.org/officeDocument/2006/relationships/oleObject" Target="embeddings/oleObject23.bin"/><Relationship Id="rId60" Type="http://schemas.openxmlformats.org/officeDocument/2006/relationships/image" Target="media/image36.wmf"/><Relationship Id="rId6" Type="http://schemas.openxmlformats.org/officeDocument/2006/relationships/image" Target="media/image4.png"/><Relationship Id="rId59" Type="http://schemas.openxmlformats.org/officeDocument/2006/relationships/oleObject" Target="embeddings/oleObject22.bin"/><Relationship Id="rId58" Type="http://schemas.openxmlformats.org/officeDocument/2006/relationships/image" Target="media/image35.png"/><Relationship Id="rId57" Type="http://schemas.openxmlformats.org/officeDocument/2006/relationships/image" Target="media/image34.png"/><Relationship Id="rId56" Type="http://schemas.openxmlformats.org/officeDocument/2006/relationships/image" Target="media/image33.png"/><Relationship Id="rId55" Type="http://schemas.openxmlformats.org/officeDocument/2006/relationships/image" Target="media/image32.png"/><Relationship Id="rId54" Type="http://schemas.openxmlformats.org/officeDocument/2006/relationships/image" Target="media/image31.wmf"/><Relationship Id="rId53" Type="http://schemas.openxmlformats.org/officeDocument/2006/relationships/oleObject" Target="embeddings/oleObject21.bin"/><Relationship Id="rId52" Type="http://schemas.openxmlformats.org/officeDocument/2006/relationships/image" Target="media/image30.png"/><Relationship Id="rId51" Type="http://schemas.openxmlformats.org/officeDocument/2006/relationships/image" Target="media/image29.png"/><Relationship Id="rId50" Type="http://schemas.openxmlformats.org/officeDocument/2006/relationships/image" Target="media/image28.png"/><Relationship Id="rId5" Type="http://schemas.openxmlformats.org/officeDocument/2006/relationships/theme" Target="theme/theme1.xml"/><Relationship Id="rId49" Type="http://schemas.openxmlformats.org/officeDocument/2006/relationships/image" Target="media/image27.png"/><Relationship Id="rId48" Type="http://schemas.openxmlformats.org/officeDocument/2006/relationships/image" Target="media/image26.png"/><Relationship Id="rId47" Type="http://schemas.openxmlformats.org/officeDocument/2006/relationships/image" Target="media/image25.png"/><Relationship Id="rId46" Type="http://schemas.openxmlformats.org/officeDocument/2006/relationships/image" Target="media/image24.png"/><Relationship Id="rId45" Type="http://schemas.openxmlformats.org/officeDocument/2006/relationships/image" Target="media/image23.png"/><Relationship Id="rId44" Type="http://schemas.openxmlformats.org/officeDocument/2006/relationships/image" Target="media/image22.png"/><Relationship Id="rId43" Type="http://schemas.openxmlformats.org/officeDocument/2006/relationships/image" Target="media/image21.png"/><Relationship Id="rId42" Type="http://schemas.openxmlformats.org/officeDocument/2006/relationships/image" Target="media/image20.png"/><Relationship Id="rId41" Type="http://schemas.openxmlformats.org/officeDocument/2006/relationships/image" Target="media/image19.png"/><Relationship Id="rId40" Type="http://schemas.openxmlformats.org/officeDocument/2006/relationships/image" Target="media/image18.png"/><Relationship Id="rId4" Type="http://schemas.openxmlformats.org/officeDocument/2006/relationships/footer" Target="footer1.xml"/><Relationship Id="rId39" Type="http://schemas.openxmlformats.org/officeDocument/2006/relationships/image" Target="media/image17.png"/><Relationship Id="rId38" Type="http://schemas.openxmlformats.org/officeDocument/2006/relationships/image" Target="media/image16.png"/><Relationship Id="rId37" Type="http://schemas.openxmlformats.org/officeDocument/2006/relationships/oleObject" Target="embeddings/oleObject20.bin"/><Relationship Id="rId36" Type="http://schemas.openxmlformats.org/officeDocument/2006/relationships/oleObject" Target="embeddings/oleObject19.bin"/><Relationship Id="rId35" Type="http://schemas.openxmlformats.org/officeDocument/2006/relationships/oleObject" Target="embeddings/oleObject18.bin"/><Relationship Id="rId34" Type="http://schemas.openxmlformats.org/officeDocument/2006/relationships/oleObject" Target="embeddings/oleObject17.bin"/><Relationship Id="rId33" Type="http://schemas.openxmlformats.org/officeDocument/2006/relationships/oleObject" Target="embeddings/oleObject16.bin"/><Relationship Id="rId32" Type="http://schemas.openxmlformats.org/officeDocument/2006/relationships/oleObject" Target="embeddings/oleObject15.bin"/><Relationship Id="rId31" Type="http://schemas.openxmlformats.org/officeDocument/2006/relationships/oleObject" Target="embeddings/oleObject14.bin"/><Relationship Id="rId30" Type="http://schemas.openxmlformats.org/officeDocument/2006/relationships/oleObject" Target="embeddings/oleObject13.bin"/><Relationship Id="rId3" Type="http://schemas.openxmlformats.org/officeDocument/2006/relationships/header" Target="header1.xml"/><Relationship Id="rId29" Type="http://schemas.openxmlformats.org/officeDocument/2006/relationships/oleObject" Target="embeddings/oleObject12.bin"/><Relationship Id="rId28" Type="http://schemas.openxmlformats.org/officeDocument/2006/relationships/oleObject" Target="embeddings/oleObject11.bin"/><Relationship Id="rId277" Type="http://schemas.openxmlformats.org/officeDocument/2006/relationships/fontTable" Target="fontTable.xml"/><Relationship Id="rId276" Type="http://schemas.openxmlformats.org/officeDocument/2006/relationships/customXml" Target="../customXml/item1.xml"/><Relationship Id="rId275" Type="http://schemas.openxmlformats.org/officeDocument/2006/relationships/image" Target="media/image132.wmf"/><Relationship Id="rId274" Type="http://schemas.openxmlformats.org/officeDocument/2006/relationships/oleObject" Target="embeddings/oleObject141.bin"/><Relationship Id="rId273" Type="http://schemas.openxmlformats.org/officeDocument/2006/relationships/image" Target="media/image131.wmf"/><Relationship Id="rId272" Type="http://schemas.openxmlformats.org/officeDocument/2006/relationships/oleObject" Target="embeddings/oleObject140.bin"/><Relationship Id="rId271" Type="http://schemas.openxmlformats.org/officeDocument/2006/relationships/image" Target="media/image130.wmf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10.bin"/><Relationship Id="rId269" Type="http://schemas.openxmlformats.org/officeDocument/2006/relationships/image" Target="media/image129.wmf"/><Relationship Id="rId268" Type="http://schemas.openxmlformats.org/officeDocument/2006/relationships/oleObject" Target="embeddings/oleObject138.bin"/><Relationship Id="rId267" Type="http://schemas.openxmlformats.org/officeDocument/2006/relationships/image" Target="media/image128.wmf"/><Relationship Id="rId266" Type="http://schemas.openxmlformats.org/officeDocument/2006/relationships/oleObject" Target="embeddings/oleObject137.bin"/><Relationship Id="rId265" Type="http://schemas.openxmlformats.org/officeDocument/2006/relationships/oleObject" Target="embeddings/oleObject136.bin"/><Relationship Id="rId264" Type="http://schemas.openxmlformats.org/officeDocument/2006/relationships/oleObject" Target="embeddings/oleObject135.bin"/><Relationship Id="rId263" Type="http://schemas.openxmlformats.org/officeDocument/2006/relationships/oleObject" Target="embeddings/oleObject134.bin"/><Relationship Id="rId262" Type="http://schemas.openxmlformats.org/officeDocument/2006/relationships/oleObject" Target="embeddings/oleObject133.bin"/><Relationship Id="rId261" Type="http://schemas.openxmlformats.org/officeDocument/2006/relationships/oleObject" Target="embeddings/oleObject132.bin"/><Relationship Id="rId260" Type="http://schemas.openxmlformats.org/officeDocument/2006/relationships/oleObject" Target="embeddings/oleObject131.bin"/><Relationship Id="rId26" Type="http://schemas.openxmlformats.org/officeDocument/2006/relationships/oleObject" Target="embeddings/oleObject9.bin"/><Relationship Id="rId259" Type="http://schemas.openxmlformats.org/officeDocument/2006/relationships/image" Target="media/image127.wmf"/><Relationship Id="rId258" Type="http://schemas.openxmlformats.org/officeDocument/2006/relationships/oleObject" Target="embeddings/oleObject130.bin"/><Relationship Id="rId257" Type="http://schemas.openxmlformats.org/officeDocument/2006/relationships/image" Target="media/image126.wmf"/><Relationship Id="rId256" Type="http://schemas.openxmlformats.org/officeDocument/2006/relationships/oleObject" Target="embeddings/oleObject129.bin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8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7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26.bin"/><Relationship Id="rId25" Type="http://schemas.openxmlformats.org/officeDocument/2006/relationships/image" Target="media/image15.wmf"/><Relationship Id="rId249" Type="http://schemas.openxmlformats.org/officeDocument/2006/relationships/image" Target="media/image122.wmf"/><Relationship Id="rId248" Type="http://schemas.openxmlformats.org/officeDocument/2006/relationships/oleObject" Target="embeddings/oleObject125.bin"/><Relationship Id="rId247" Type="http://schemas.openxmlformats.org/officeDocument/2006/relationships/image" Target="media/image121.wmf"/><Relationship Id="rId246" Type="http://schemas.openxmlformats.org/officeDocument/2006/relationships/oleObject" Target="embeddings/oleObject124.bin"/><Relationship Id="rId245" Type="http://schemas.openxmlformats.org/officeDocument/2006/relationships/image" Target="media/image120.wmf"/><Relationship Id="rId244" Type="http://schemas.openxmlformats.org/officeDocument/2006/relationships/oleObject" Target="embeddings/oleObject123.bin"/><Relationship Id="rId243" Type="http://schemas.openxmlformats.org/officeDocument/2006/relationships/oleObject" Target="embeddings/oleObject122.bin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oleObject" Target="embeddings/oleObject119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8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7.bin"/><Relationship Id="rId235" Type="http://schemas.openxmlformats.org/officeDocument/2006/relationships/image" Target="media/image117.wmf"/><Relationship Id="rId234" Type="http://schemas.openxmlformats.org/officeDocument/2006/relationships/oleObject" Target="embeddings/oleObject116.bin"/><Relationship Id="rId233" Type="http://schemas.openxmlformats.org/officeDocument/2006/relationships/image" Target="media/image116.wmf"/><Relationship Id="rId232" Type="http://schemas.openxmlformats.org/officeDocument/2006/relationships/oleObject" Target="embeddings/oleObject115.bin"/><Relationship Id="rId231" Type="http://schemas.openxmlformats.org/officeDocument/2006/relationships/image" Target="media/image115.wmf"/><Relationship Id="rId230" Type="http://schemas.openxmlformats.org/officeDocument/2006/relationships/oleObject" Target="embeddings/oleObject114.bin"/><Relationship Id="rId23" Type="http://schemas.openxmlformats.org/officeDocument/2006/relationships/image" Target="media/image14.wmf"/><Relationship Id="rId229" Type="http://schemas.openxmlformats.org/officeDocument/2006/relationships/image" Target="media/image114.wmf"/><Relationship Id="rId228" Type="http://schemas.openxmlformats.org/officeDocument/2006/relationships/oleObject" Target="embeddings/oleObject113.bin"/><Relationship Id="rId227" Type="http://schemas.openxmlformats.org/officeDocument/2006/relationships/image" Target="media/image113.wmf"/><Relationship Id="rId226" Type="http://schemas.openxmlformats.org/officeDocument/2006/relationships/oleObject" Target="embeddings/oleObject112.bin"/><Relationship Id="rId225" Type="http://schemas.openxmlformats.org/officeDocument/2006/relationships/image" Target="media/image112.wmf"/><Relationship Id="rId224" Type="http://schemas.openxmlformats.org/officeDocument/2006/relationships/oleObject" Target="embeddings/oleObject111.bin"/><Relationship Id="rId223" Type="http://schemas.openxmlformats.org/officeDocument/2006/relationships/oleObject" Target="embeddings/oleObject110.bin"/><Relationship Id="rId222" Type="http://schemas.openxmlformats.org/officeDocument/2006/relationships/oleObject" Target="embeddings/oleObject109.bin"/><Relationship Id="rId221" Type="http://schemas.openxmlformats.org/officeDocument/2006/relationships/oleObject" Target="embeddings/oleObject108.bin"/><Relationship Id="rId220" Type="http://schemas.openxmlformats.org/officeDocument/2006/relationships/oleObject" Target="embeddings/oleObject107.bin"/><Relationship Id="rId22" Type="http://schemas.openxmlformats.org/officeDocument/2006/relationships/oleObject" Target="embeddings/oleObject7.bin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102.bin"/><Relationship Id="rId21" Type="http://schemas.openxmlformats.org/officeDocument/2006/relationships/image" Target="media/image13.wmf"/><Relationship Id="rId209" Type="http://schemas.openxmlformats.org/officeDocument/2006/relationships/image" Target="media/image106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7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6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4.bin"/><Relationship Id="rId193" Type="http://schemas.openxmlformats.org/officeDocument/2006/relationships/image" Target="media/image98.wmf"/><Relationship Id="rId192" Type="http://schemas.openxmlformats.org/officeDocument/2006/relationships/oleObject" Target="embeddings/oleObject93.bin"/><Relationship Id="rId191" Type="http://schemas.openxmlformats.org/officeDocument/2006/relationships/image" Target="media/image97.wmf"/><Relationship Id="rId190" Type="http://schemas.openxmlformats.org/officeDocument/2006/relationships/oleObject" Target="embeddings/oleObject92.bin"/><Relationship Id="rId19" Type="http://schemas.openxmlformats.org/officeDocument/2006/relationships/image" Target="media/image12.wmf"/><Relationship Id="rId189" Type="http://schemas.openxmlformats.org/officeDocument/2006/relationships/image" Target="media/image96.wmf"/><Relationship Id="rId188" Type="http://schemas.openxmlformats.org/officeDocument/2006/relationships/oleObject" Target="embeddings/oleObject91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90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9.bin"/><Relationship Id="rId183" Type="http://schemas.openxmlformats.org/officeDocument/2006/relationships/oleObject" Target="embeddings/oleObject88.bin"/><Relationship Id="rId182" Type="http://schemas.openxmlformats.org/officeDocument/2006/relationships/image" Target="media/image93.wmf"/><Relationship Id="rId181" Type="http://schemas.openxmlformats.org/officeDocument/2006/relationships/oleObject" Target="embeddings/oleObject87.bin"/><Relationship Id="rId180" Type="http://schemas.openxmlformats.org/officeDocument/2006/relationships/image" Target="media/image92.wmf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86.bin"/><Relationship Id="rId178" Type="http://schemas.openxmlformats.org/officeDocument/2006/relationships/image" Target="media/image91.wmf"/><Relationship Id="rId177" Type="http://schemas.openxmlformats.org/officeDocument/2006/relationships/oleObject" Target="embeddings/oleObject85.bin"/><Relationship Id="rId176" Type="http://schemas.openxmlformats.org/officeDocument/2006/relationships/image" Target="media/image90.png"/><Relationship Id="rId175" Type="http://schemas.openxmlformats.org/officeDocument/2006/relationships/image" Target="media/image89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8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7.wmf"/><Relationship Id="rId170" Type="http://schemas.openxmlformats.org/officeDocument/2006/relationships/oleObject" Target="embeddings/oleObject82.bin"/><Relationship Id="rId17" Type="http://schemas.openxmlformats.org/officeDocument/2006/relationships/image" Target="media/image11.png"/><Relationship Id="rId169" Type="http://schemas.openxmlformats.org/officeDocument/2006/relationships/image" Target="media/image86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85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84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83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82.png"/><Relationship Id="rId160" Type="http://schemas.openxmlformats.org/officeDocument/2006/relationships/image" Target="media/image81.wmf"/><Relationship Id="rId16" Type="http://schemas.openxmlformats.org/officeDocument/2006/relationships/image" Target="media/image10.wmf"/><Relationship Id="rId159" Type="http://schemas.openxmlformats.org/officeDocument/2006/relationships/oleObject" Target="embeddings/oleObject77.bin"/><Relationship Id="rId158" Type="http://schemas.openxmlformats.org/officeDocument/2006/relationships/image" Target="media/image80.wmf"/><Relationship Id="rId157" Type="http://schemas.openxmlformats.org/officeDocument/2006/relationships/oleObject" Target="embeddings/oleObject76.bin"/><Relationship Id="rId156" Type="http://schemas.openxmlformats.org/officeDocument/2006/relationships/image" Target="media/image79.wmf"/><Relationship Id="rId155" Type="http://schemas.openxmlformats.org/officeDocument/2006/relationships/oleObject" Target="embeddings/oleObject75.bin"/><Relationship Id="rId154" Type="http://schemas.openxmlformats.org/officeDocument/2006/relationships/image" Target="media/image78.png"/><Relationship Id="rId153" Type="http://schemas.openxmlformats.org/officeDocument/2006/relationships/image" Target="media/image77.png"/><Relationship Id="rId152" Type="http://schemas.openxmlformats.org/officeDocument/2006/relationships/image" Target="media/image76.png"/><Relationship Id="rId151" Type="http://schemas.openxmlformats.org/officeDocument/2006/relationships/image" Target="media/image75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4.bin"/><Relationship Id="rId149" Type="http://schemas.openxmlformats.org/officeDocument/2006/relationships/image" Target="media/image74.png"/><Relationship Id="rId148" Type="http://schemas.openxmlformats.org/officeDocument/2006/relationships/oleObject" Target="embeddings/oleObject73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72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71.wmf"/><Relationship Id="rId142" Type="http://schemas.openxmlformats.org/officeDocument/2006/relationships/oleObject" Target="embeddings/oleObject70.bin"/><Relationship Id="rId141" Type="http://schemas.openxmlformats.org/officeDocument/2006/relationships/oleObject" Target="embeddings/oleObject69.bin"/><Relationship Id="rId140" Type="http://schemas.openxmlformats.org/officeDocument/2006/relationships/image" Target="media/image70.wmf"/><Relationship Id="rId14" Type="http://schemas.openxmlformats.org/officeDocument/2006/relationships/image" Target="media/image9.wmf"/><Relationship Id="rId139" Type="http://schemas.openxmlformats.org/officeDocument/2006/relationships/oleObject" Target="embeddings/oleObject68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7.bin"/><Relationship Id="rId136" Type="http://schemas.openxmlformats.org/officeDocument/2006/relationships/image" Target="media/image68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67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66.wmf"/><Relationship Id="rId131" Type="http://schemas.openxmlformats.org/officeDocument/2006/relationships/oleObject" Target="embeddings/oleObject64.bin"/><Relationship Id="rId130" Type="http://schemas.openxmlformats.org/officeDocument/2006/relationships/image" Target="media/image65.wmf"/><Relationship Id="rId13" Type="http://schemas.openxmlformats.org/officeDocument/2006/relationships/oleObject" Target="embeddings/oleObject3.bin"/><Relationship Id="rId129" Type="http://schemas.openxmlformats.org/officeDocument/2006/relationships/oleObject" Target="embeddings/oleObject63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62.bin"/><Relationship Id="rId126" Type="http://schemas.openxmlformats.org/officeDocument/2006/relationships/oleObject" Target="embeddings/oleObject61.bin"/><Relationship Id="rId125" Type="http://schemas.openxmlformats.org/officeDocument/2006/relationships/oleObject" Target="embeddings/oleObject60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9.bin"/><Relationship Id="rId122" Type="http://schemas.openxmlformats.org/officeDocument/2006/relationships/oleObject" Target="embeddings/oleObject58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7.bin"/><Relationship Id="rId12" Type="http://schemas.openxmlformats.org/officeDocument/2006/relationships/image" Target="media/image8.wmf"/><Relationship Id="rId119" Type="http://schemas.openxmlformats.org/officeDocument/2006/relationships/image" Target="media/image61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8.png"/><Relationship Id="rId112" Type="http://schemas.openxmlformats.org/officeDocument/2006/relationships/image" Target="media/image57.png"/><Relationship Id="rId111" Type="http://schemas.openxmlformats.org/officeDocument/2006/relationships/oleObject" Target="embeddings/oleObject53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52.bin"/><Relationship Id="rId108" Type="http://schemas.openxmlformats.org/officeDocument/2006/relationships/image" Target="media/image55.png"/><Relationship Id="rId107" Type="http://schemas.openxmlformats.org/officeDocument/2006/relationships/image" Target="media/image54.png"/><Relationship Id="rId106" Type="http://schemas.openxmlformats.org/officeDocument/2006/relationships/image" Target="media/image53.png"/><Relationship Id="rId105" Type="http://schemas.openxmlformats.org/officeDocument/2006/relationships/image" Target="media/image52.png"/><Relationship Id="rId104" Type="http://schemas.openxmlformats.org/officeDocument/2006/relationships/oleObject" Target="embeddings/oleObject51.bin"/><Relationship Id="rId103" Type="http://schemas.openxmlformats.org/officeDocument/2006/relationships/oleObject" Target="embeddings/oleObject50.bin"/><Relationship Id="rId102" Type="http://schemas.openxmlformats.org/officeDocument/2006/relationships/oleObject" Target="embeddings/oleObject49.bin"/><Relationship Id="rId101" Type="http://schemas.openxmlformats.org/officeDocument/2006/relationships/oleObject" Target="embeddings/oleObject48.bin"/><Relationship Id="rId100" Type="http://schemas.openxmlformats.org/officeDocument/2006/relationships/oleObject" Target="embeddings/oleObject47.bin"/><Relationship Id="rId10" Type="http://schemas.openxmlformats.org/officeDocument/2006/relationships/image" Target="media/image7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2020-07-22T02:36:00Z</dcterms:created>
  <dc:creator>Administrator</dc:creator>
  <cp:lastModifiedBy>Administrator</cp:lastModifiedBy>
  <dcterms:modified xsi:type="dcterms:W3CDTF">2020-08-01T02:47:21Z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